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AEDA3" w14:textId="052DF994" w:rsidR="00E54986" w:rsidRDefault="00E54986" w:rsidP="00E54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70F05">
        <w:rPr>
          <w:rFonts w:hint="eastAsia"/>
          <w:b/>
          <w:noProof/>
          <w:sz w:val="24"/>
          <w:lang w:eastAsia="zh-CN"/>
        </w:rPr>
        <w:t>657</w:t>
      </w:r>
      <w:r w:rsidR="005163B4">
        <w:rPr>
          <w:rFonts w:hint="eastAsia"/>
          <w:b/>
          <w:noProof/>
          <w:sz w:val="24"/>
          <w:lang w:eastAsia="zh-CN"/>
        </w:rPr>
        <w:t>7</w:t>
      </w:r>
    </w:p>
    <w:p w14:paraId="24C59453" w14:textId="2F9B36D8" w:rsidR="00EE6897" w:rsidRDefault="00E54986" w:rsidP="00E54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0D6E7B15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D052D">
        <w:rPr>
          <w:rFonts w:ascii="Arial" w:hAnsi="Arial" w:cs="Arial" w:hint="eastAsia"/>
          <w:b/>
          <w:bCs/>
          <w:lang w:eastAsia="zh-CN"/>
        </w:rPr>
        <w:t>CATT</w:t>
      </w:r>
    </w:p>
    <w:p w14:paraId="234CD7C4" w14:textId="3E5E5E94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r w:rsidR="00BD052D" w:rsidRPr="00BD052D">
        <w:rPr>
          <w:rFonts w:ascii="Arial" w:hAnsi="Arial" w:cs="Arial"/>
          <w:b/>
          <w:bCs/>
        </w:rPr>
        <w:t>Add</w:t>
      </w:r>
      <w:r w:rsidR="00BD052D">
        <w:rPr>
          <w:rFonts w:ascii="Arial" w:hAnsi="Arial" w:cs="Arial" w:hint="eastAsia"/>
          <w:b/>
          <w:bCs/>
          <w:lang w:eastAsia="zh-CN"/>
        </w:rPr>
        <w:t>ition of</w:t>
      </w:r>
      <w:r w:rsidR="00BD052D" w:rsidRPr="00BD052D">
        <w:rPr>
          <w:rFonts w:ascii="Arial" w:hAnsi="Arial" w:cs="Arial"/>
          <w:b/>
          <w:bCs/>
        </w:rPr>
        <w:t xml:space="preserve"> time information to the RAT utilization control</w:t>
      </w:r>
      <w:r w:rsidR="00BD052D">
        <w:rPr>
          <w:rFonts w:ascii="Arial" w:hAnsi="Arial" w:cs="Arial" w:hint="eastAsia"/>
          <w:b/>
          <w:bCs/>
          <w:lang w:eastAsia="zh-CN"/>
        </w:rPr>
        <w:t xml:space="preserve"> IE</w:t>
      </w:r>
      <w:bookmarkEnd w:id="0"/>
    </w:p>
    <w:p w14:paraId="55FE3D7D" w14:textId="6E17877E" w:rsidR="00236D1F" w:rsidRDefault="00BD052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15</w:t>
      </w:r>
    </w:p>
    <w:p w14:paraId="1589C299" w14:textId="354AC089" w:rsidR="00236D1F" w:rsidRDefault="00BD05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B33A74" w14:textId="77777777" w:rsidR="005431FA" w:rsidRPr="00182114" w:rsidRDefault="005431FA" w:rsidP="00182114">
      <w:pPr>
        <w:pStyle w:val="1"/>
        <w:rPr>
          <w:lang w:val="en-US" w:eastAsia="ko-KR"/>
        </w:rPr>
      </w:pPr>
      <w:r w:rsidRPr="00182114">
        <w:rPr>
          <w:lang w:val="en-US" w:eastAsia="ko-KR"/>
        </w:rPr>
        <w:t>1. Introduction</w:t>
      </w:r>
    </w:p>
    <w:p w14:paraId="0ED5A909" w14:textId="011FF25B" w:rsidR="005431FA" w:rsidRPr="00503CA9" w:rsidRDefault="005431FA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CT1 has agreed </w:t>
      </w:r>
      <w:hyperlink r:id="rId9" w:history="1">
        <w:r w:rsidRPr="00503CA9">
          <w:rPr>
            <w:kern w:val="2"/>
            <w:sz w:val="22"/>
            <w:szCs w:val="22"/>
            <w:lang w:val="en-US" w:eastAsia="de-DE"/>
          </w:rPr>
          <w:t>C1-245696</w:t>
        </w:r>
      </w:hyperlink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="00634E80" w:rsidRPr="00503CA9">
        <w:rPr>
          <w:rFonts w:hint="eastAsia"/>
          <w:kern w:val="2"/>
          <w:sz w:val="22"/>
          <w:szCs w:val="22"/>
          <w:lang w:val="en-US" w:eastAsia="de-DE"/>
        </w:rPr>
        <w:t xml:space="preserve">to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introduc</w:t>
      </w:r>
      <w:r w:rsidR="00634E80" w:rsidRPr="00503CA9">
        <w:rPr>
          <w:rFonts w:hint="eastAsia"/>
          <w:kern w:val="2"/>
          <w:sz w:val="22"/>
          <w:szCs w:val="22"/>
          <w:lang w:val="en-US" w:eastAsia="de-DE"/>
        </w:rPr>
        <w:t>e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s</w:t>
      </w:r>
      <w:r w:rsidRPr="00503CA9">
        <w:rPr>
          <w:kern w:val="2"/>
          <w:sz w:val="22"/>
          <w:szCs w:val="22"/>
          <w:lang w:val="en-US" w:eastAsia="de-DE"/>
        </w:rPr>
        <w:t>atellite E-UTRAN and satellite NG-RAN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Pr="00503CA9">
        <w:rPr>
          <w:kern w:val="2"/>
          <w:sz w:val="22"/>
          <w:szCs w:val="22"/>
          <w:lang w:val="en-US" w:eastAsia="de-DE"/>
        </w:rPr>
        <w:t>in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the </w:t>
      </w:r>
      <w:r w:rsidRPr="00503CA9">
        <w:rPr>
          <w:kern w:val="2"/>
          <w:sz w:val="22"/>
          <w:szCs w:val="22"/>
          <w:lang w:val="en-US" w:eastAsia="de-DE"/>
        </w:rPr>
        <w:t>RAT utilization control IE.</w:t>
      </w:r>
      <w:r w:rsidR="00182114"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Pr="00503CA9">
        <w:rPr>
          <w:kern w:val="2"/>
          <w:sz w:val="22"/>
          <w:szCs w:val="22"/>
          <w:lang w:val="en-US" w:eastAsia="de-DE"/>
        </w:rPr>
        <w:t xml:space="preserve">Considering that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the restriction RAT information for </w:t>
      </w:r>
      <w:r w:rsidRPr="00503CA9">
        <w:rPr>
          <w:kern w:val="2"/>
          <w:sz w:val="22"/>
          <w:szCs w:val="22"/>
          <w:lang w:val="en-US" w:eastAsia="de-DE"/>
        </w:rPr>
        <w:t xml:space="preserve">satellite </w:t>
      </w:r>
      <w:bookmarkStart w:id="1" w:name="OLE_LINK5"/>
      <w:r w:rsidRPr="00503CA9">
        <w:rPr>
          <w:kern w:val="2"/>
          <w:sz w:val="22"/>
          <w:szCs w:val="22"/>
          <w:lang w:val="en-US" w:eastAsia="de-DE"/>
        </w:rPr>
        <w:t>access technology</w:t>
      </w:r>
      <w:bookmarkEnd w:id="1"/>
      <w:r w:rsidR="006A2C65" w:rsidRPr="00503CA9">
        <w:rPr>
          <w:rFonts w:hint="eastAsia"/>
          <w:kern w:val="2"/>
          <w:sz w:val="22"/>
          <w:szCs w:val="22"/>
          <w:lang w:val="en-US" w:eastAsia="de-DE"/>
        </w:rPr>
        <w:t xml:space="preserve"> or other </w:t>
      </w:r>
      <w:r w:rsidR="006A2C65" w:rsidRPr="00503CA9">
        <w:rPr>
          <w:kern w:val="2"/>
          <w:sz w:val="22"/>
          <w:szCs w:val="22"/>
          <w:lang w:val="en-US" w:eastAsia="de-DE"/>
        </w:rPr>
        <w:t>access technology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may be</w:t>
      </w:r>
      <w:r w:rsidRPr="00503CA9">
        <w:rPr>
          <w:kern w:val="2"/>
          <w:sz w:val="22"/>
          <w:szCs w:val="22"/>
          <w:lang w:val="en-US" w:eastAsia="de-DE"/>
        </w:rPr>
        <w:t xml:space="preserve"> related to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specific </w:t>
      </w:r>
      <w:r w:rsidRPr="00503CA9">
        <w:rPr>
          <w:kern w:val="2"/>
          <w:sz w:val="22"/>
          <w:szCs w:val="22"/>
          <w:lang w:val="en-US" w:eastAsia="de-DE"/>
        </w:rPr>
        <w:t>time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, t</w:t>
      </w:r>
      <w:r w:rsidRPr="00503CA9">
        <w:rPr>
          <w:kern w:val="2"/>
          <w:sz w:val="22"/>
          <w:szCs w:val="22"/>
          <w:lang w:val="en-US" w:eastAsia="de-DE"/>
        </w:rPr>
        <w:t>his paper attempts to analyze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whether and how to add time information to the RAT utilization control IE.</w:t>
      </w:r>
    </w:p>
    <w:p w14:paraId="4FB23C0D" w14:textId="77777777" w:rsidR="00182114" w:rsidRDefault="00182114" w:rsidP="00182114">
      <w:pPr>
        <w:pStyle w:val="1"/>
        <w:rPr>
          <w:lang w:val="en-US" w:eastAsia="ko-KR"/>
        </w:rPr>
      </w:pPr>
      <w:r>
        <w:rPr>
          <w:lang w:val="en-US" w:eastAsia="ko-KR"/>
        </w:rPr>
        <w:t>2. Discussion</w:t>
      </w:r>
    </w:p>
    <w:p w14:paraId="50DD405B" w14:textId="43548932" w:rsidR="005431FA" w:rsidRPr="005431FA" w:rsidRDefault="005431FA" w:rsidP="00182114">
      <w:pPr>
        <w:pStyle w:val="2"/>
        <w:rPr>
          <w:rFonts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2</w:t>
      </w:r>
      <w:r w:rsidRPr="004A7523">
        <w:rPr>
          <w:rFonts w:ascii="Times New Roman" w:hAnsi="Times New Roman"/>
          <w:lang w:val="en-US" w:eastAsia="de-DE"/>
        </w:rPr>
        <w:t>.</w:t>
      </w:r>
      <w:r w:rsidR="00182114">
        <w:rPr>
          <w:rFonts w:hint="eastAsia"/>
          <w:lang w:val="en-US" w:eastAsia="zh-CN"/>
        </w:rPr>
        <w:t>1</w:t>
      </w:r>
      <w:r w:rsidRPr="005431FA">
        <w:t xml:space="preserve"> </w:t>
      </w:r>
      <w:r w:rsidR="00976C2D">
        <w:rPr>
          <w:rFonts w:hint="eastAsia"/>
          <w:lang w:val="en-US" w:eastAsia="zh-CN"/>
        </w:rPr>
        <w:t>W</w:t>
      </w:r>
      <w:r w:rsidR="00976C2D" w:rsidRPr="00976C2D">
        <w:rPr>
          <w:lang w:val="en-US" w:eastAsia="zh-CN"/>
        </w:rPr>
        <w:t>hether to add time information to the RAT utilization control IE</w:t>
      </w:r>
      <w:r w:rsidR="00976C2D">
        <w:rPr>
          <w:rFonts w:hint="eastAsia"/>
          <w:lang w:val="en-US" w:eastAsia="zh-CN"/>
        </w:rPr>
        <w:t>?</w:t>
      </w:r>
    </w:p>
    <w:p w14:paraId="5AA8FFAF" w14:textId="7E1396FE" w:rsidR="006A2C65" w:rsidRDefault="00725A6C" w:rsidP="00384761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>Scenarios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 xml:space="preserve"> A: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="00BA6043">
        <w:rPr>
          <w:rFonts w:hint="eastAsia"/>
          <w:kern w:val="2"/>
          <w:sz w:val="22"/>
          <w:szCs w:val="22"/>
          <w:lang w:val="en-US" w:eastAsia="zh-CN"/>
        </w:rPr>
        <w:t>C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 xml:space="preserve">ontrol </w:t>
      </w:r>
      <w:r w:rsidR="00182DED">
        <w:rPr>
          <w:rFonts w:hint="eastAsia"/>
          <w:kern w:val="2"/>
          <w:sz w:val="22"/>
          <w:szCs w:val="22"/>
          <w:lang w:val="en-US" w:eastAsia="de-DE"/>
        </w:rPr>
        <w:t xml:space="preserve">certain 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>UE</w:t>
      </w:r>
      <w:r w:rsidR="00182DED">
        <w:rPr>
          <w:rFonts w:hint="eastAsia"/>
          <w:kern w:val="2"/>
          <w:sz w:val="22"/>
          <w:szCs w:val="22"/>
          <w:lang w:val="en-US" w:eastAsia="de-DE"/>
        </w:rPr>
        <w:t>s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 xml:space="preserve"> access to </w:t>
      </w:r>
      <w:r w:rsidR="00182DED">
        <w:rPr>
          <w:rFonts w:hint="eastAsia"/>
          <w:kern w:val="2"/>
          <w:sz w:val="22"/>
          <w:szCs w:val="22"/>
          <w:lang w:val="en-US" w:eastAsia="de-DE"/>
        </w:rPr>
        <w:t>specific</w:t>
      </w:r>
      <w:r w:rsidRPr="00C604D0">
        <w:rPr>
          <w:kern w:val="2"/>
          <w:sz w:val="22"/>
          <w:szCs w:val="22"/>
          <w:lang w:val="en-US" w:eastAsia="de-DE"/>
        </w:rPr>
        <w:t xml:space="preserve"> satellite constellations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52179BD1" w14:textId="5B6A570D" w:rsidR="00AB3D84" w:rsidRPr="00503CA9" w:rsidRDefault="00182DED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In satellite case </w:t>
      </w:r>
      <w:r w:rsidR="00025138">
        <w:rPr>
          <w:rFonts w:hint="eastAsia"/>
          <w:kern w:val="2"/>
          <w:sz w:val="22"/>
          <w:szCs w:val="22"/>
          <w:lang w:val="en-US" w:eastAsia="zh-CN"/>
        </w:rPr>
        <w:t>including</w:t>
      </w:r>
      <w:r w:rsidRPr="00503CA9">
        <w:rPr>
          <w:kern w:val="2"/>
          <w:sz w:val="22"/>
          <w:szCs w:val="22"/>
          <w:lang w:val="en-US" w:eastAsia="de-DE"/>
        </w:rPr>
        <w:t xml:space="preserve"> transparent satellite payloads and regenerative satellite payloads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, </w:t>
      </w:r>
      <w:r w:rsidRPr="00503CA9">
        <w:rPr>
          <w:kern w:val="2"/>
          <w:sz w:val="22"/>
          <w:szCs w:val="22"/>
          <w:lang w:val="en-US" w:eastAsia="de-DE"/>
        </w:rPr>
        <w:t>NG-RAN broadcast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s</w:t>
      </w:r>
      <w:r w:rsidRPr="00503CA9">
        <w:rPr>
          <w:kern w:val="2"/>
          <w:sz w:val="22"/>
          <w:szCs w:val="22"/>
          <w:lang w:val="en-US" w:eastAsia="de-DE"/>
        </w:rPr>
        <w:t xml:space="preserve"> TAC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which is</w:t>
      </w:r>
      <w:r w:rsidRPr="00503CA9">
        <w:rPr>
          <w:kern w:val="2"/>
          <w:sz w:val="22"/>
          <w:szCs w:val="22"/>
          <w:lang w:val="en-US" w:eastAsia="de-DE"/>
        </w:rPr>
        <w:t xml:space="preserve"> Earth-stationary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per PLMN. </w:t>
      </w:r>
      <w:r w:rsidRPr="00503CA9">
        <w:rPr>
          <w:kern w:val="2"/>
          <w:sz w:val="22"/>
          <w:szCs w:val="22"/>
          <w:lang w:val="en-US" w:eastAsia="de-DE"/>
        </w:rPr>
        <w:t xml:space="preserve">If an operator can broadcast its PLMN through satellites of multiple constellations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e.g., </w:t>
      </w:r>
      <w:bookmarkStart w:id="2" w:name="OLE_LINK6"/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GEO and LEO, multiple LEO and other </w:t>
      </w:r>
      <w:r w:rsidRPr="00503CA9">
        <w:rPr>
          <w:kern w:val="2"/>
          <w:sz w:val="22"/>
          <w:szCs w:val="22"/>
          <w:lang w:val="en-US" w:eastAsia="de-DE"/>
        </w:rPr>
        <w:t>combination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s</w:t>
      </w:r>
      <w:bookmarkEnd w:id="2"/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, </w:t>
      </w:r>
      <w:r w:rsidR="00C00225" w:rsidRPr="00503CA9">
        <w:rPr>
          <w:kern w:val="2"/>
          <w:sz w:val="22"/>
          <w:szCs w:val="22"/>
          <w:lang w:val="en-US" w:eastAsia="de-DE"/>
        </w:rPr>
        <w:t xml:space="preserve">then the same PLMNs </w:t>
      </w:r>
      <w:r w:rsidR="00C00225" w:rsidRPr="00503CA9">
        <w:rPr>
          <w:rFonts w:hint="eastAsia"/>
          <w:kern w:val="2"/>
          <w:sz w:val="22"/>
          <w:szCs w:val="22"/>
          <w:lang w:val="en-US" w:eastAsia="de-DE"/>
        </w:rPr>
        <w:t>and same TAC wi</w:t>
      </w:r>
      <w:r w:rsidR="00CB5363" w:rsidRPr="00503CA9">
        <w:rPr>
          <w:kern w:val="2"/>
          <w:sz w:val="22"/>
          <w:szCs w:val="22"/>
          <w:lang w:val="en-US" w:eastAsia="de-DE"/>
        </w:rPr>
        <w:t xml:space="preserve">ll be broadcasted </w:t>
      </w:r>
      <w:r w:rsidR="00CB5363" w:rsidRPr="00503CA9">
        <w:rPr>
          <w:rFonts w:hint="eastAsia"/>
          <w:kern w:val="2"/>
          <w:sz w:val="22"/>
          <w:szCs w:val="22"/>
          <w:lang w:val="en-US" w:eastAsia="de-DE"/>
        </w:rPr>
        <w:t>by</w:t>
      </w:r>
      <w:r w:rsidR="00C00225" w:rsidRPr="00503CA9">
        <w:rPr>
          <w:kern w:val="2"/>
          <w:sz w:val="22"/>
          <w:szCs w:val="22"/>
          <w:lang w:val="en-US" w:eastAsia="de-DE"/>
        </w:rPr>
        <w:t xml:space="preserve"> </w:t>
      </w:r>
      <w:r w:rsidR="00C00225" w:rsidRPr="00503CA9">
        <w:rPr>
          <w:rFonts w:hint="eastAsia"/>
          <w:kern w:val="2"/>
          <w:sz w:val="22"/>
          <w:szCs w:val="22"/>
          <w:lang w:val="en-US" w:eastAsia="de-DE"/>
        </w:rPr>
        <w:t>NG-RANs</w:t>
      </w:r>
      <w:r w:rsidR="00C00225" w:rsidRPr="00503CA9">
        <w:rPr>
          <w:kern w:val="2"/>
          <w:sz w:val="22"/>
          <w:szCs w:val="22"/>
          <w:lang w:val="en-US" w:eastAsia="de-DE"/>
        </w:rPr>
        <w:t xml:space="preserve"> of these different constellations</w:t>
      </w:r>
      <w:r w:rsidR="00CB5363" w:rsidRPr="00503CA9">
        <w:rPr>
          <w:rFonts w:hint="eastAsia"/>
          <w:kern w:val="2"/>
          <w:sz w:val="22"/>
          <w:szCs w:val="22"/>
          <w:lang w:val="en-US" w:eastAsia="de-DE"/>
        </w:rPr>
        <w:t xml:space="preserve"> to </w:t>
      </w:r>
      <w:r w:rsidR="00C00225" w:rsidRPr="00503CA9">
        <w:rPr>
          <w:rFonts w:hint="eastAsia"/>
          <w:kern w:val="2"/>
          <w:sz w:val="22"/>
          <w:szCs w:val="22"/>
          <w:lang w:val="en-US" w:eastAsia="de-DE"/>
        </w:rPr>
        <w:t>UE</w:t>
      </w:r>
      <w:r w:rsidR="00CB5363" w:rsidRPr="00503CA9">
        <w:rPr>
          <w:rFonts w:hint="eastAsia"/>
          <w:kern w:val="2"/>
          <w:sz w:val="22"/>
          <w:szCs w:val="22"/>
          <w:lang w:val="en-US" w:eastAsia="de-DE"/>
        </w:rPr>
        <w:t>s in</w:t>
      </w:r>
      <w:r w:rsidR="00C00225" w:rsidRPr="00503CA9">
        <w:rPr>
          <w:rFonts w:hint="eastAsia"/>
          <w:kern w:val="2"/>
          <w:sz w:val="22"/>
          <w:szCs w:val="22"/>
          <w:lang w:val="en-US" w:eastAsia="de-DE"/>
        </w:rPr>
        <w:t xml:space="preserve"> specific area.</w:t>
      </w:r>
    </w:p>
    <w:p w14:paraId="00B59F80" w14:textId="177A843E" w:rsidR="00C00225" w:rsidRPr="00503CA9" w:rsidRDefault="00025138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>
        <w:rPr>
          <w:kern w:val="2"/>
          <w:sz w:val="22"/>
          <w:szCs w:val="22"/>
          <w:lang w:val="en-US" w:eastAsia="de-DE"/>
        </w:rPr>
        <w:t xml:space="preserve">In </w:t>
      </w:r>
      <w:r>
        <w:rPr>
          <w:rFonts w:hint="eastAsia"/>
          <w:kern w:val="2"/>
          <w:sz w:val="22"/>
          <w:szCs w:val="22"/>
          <w:lang w:val="en-US" w:eastAsia="zh-CN"/>
        </w:rPr>
        <w:t>above</w:t>
      </w:r>
      <w:r w:rsidR="006B24BE" w:rsidRPr="00503CA9">
        <w:rPr>
          <w:kern w:val="2"/>
          <w:sz w:val="22"/>
          <w:szCs w:val="22"/>
          <w:lang w:val="en-US" w:eastAsia="de-DE"/>
        </w:rPr>
        <w:t xml:space="preserve"> case, if the operator wants to control UE access to </w:t>
      </w:r>
      <w:r w:rsidR="006B24BE" w:rsidRPr="00503CA9">
        <w:rPr>
          <w:rFonts w:hint="eastAsia"/>
          <w:kern w:val="2"/>
          <w:sz w:val="22"/>
          <w:szCs w:val="22"/>
          <w:lang w:val="en-US" w:eastAsia="de-DE"/>
        </w:rPr>
        <w:t xml:space="preserve">network via </w:t>
      </w:r>
      <w:r w:rsidR="006B24BE" w:rsidRPr="00503CA9">
        <w:rPr>
          <w:kern w:val="2"/>
          <w:sz w:val="22"/>
          <w:szCs w:val="22"/>
          <w:lang w:val="en-US" w:eastAsia="de-DE"/>
        </w:rPr>
        <w:t xml:space="preserve">specific satellite constellations, </w:t>
      </w:r>
      <w:r w:rsidR="006B24BE" w:rsidRPr="00503CA9">
        <w:rPr>
          <w:rFonts w:hint="eastAsia"/>
          <w:kern w:val="2"/>
          <w:sz w:val="22"/>
          <w:szCs w:val="22"/>
          <w:lang w:val="en-US" w:eastAsia="de-DE"/>
        </w:rPr>
        <w:t xml:space="preserve">current PLMN selection </w:t>
      </w:r>
      <w:r w:rsidR="00AB3D84" w:rsidRPr="00503CA9">
        <w:rPr>
          <w:rFonts w:hint="eastAsia"/>
          <w:kern w:val="2"/>
          <w:sz w:val="22"/>
          <w:szCs w:val="22"/>
          <w:lang w:val="en-US" w:eastAsia="de-DE"/>
        </w:rPr>
        <w:t xml:space="preserve">and RAT restriction </w:t>
      </w:r>
      <w:r w:rsidR="006B24BE" w:rsidRPr="00503CA9">
        <w:rPr>
          <w:rFonts w:hint="eastAsia"/>
          <w:kern w:val="2"/>
          <w:sz w:val="22"/>
          <w:szCs w:val="22"/>
          <w:lang w:val="en-US" w:eastAsia="de-DE"/>
        </w:rPr>
        <w:t>mechanism is not supported.</w:t>
      </w:r>
    </w:p>
    <w:p w14:paraId="58433FBA" w14:textId="70451FE7" w:rsidR="006B24BE" w:rsidRPr="00503CA9" w:rsidRDefault="006B24BE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 xml:space="preserve">Observation 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>#</w:t>
      </w:r>
      <w:r w:rsidRPr="00503CA9">
        <w:rPr>
          <w:b/>
          <w:kern w:val="2"/>
          <w:sz w:val="22"/>
          <w:szCs w:val="22"/>
          <w:lang w:val="en-US" w:eastAsia="de-DE"/>
        </w:rPr>
        <w:t>1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>:</w:t>
      </w:r>
      <w:r w:rsidRPr="00503CA9">
        <w:rPr>
          <w:kern w:val="2"/>
          <w:sz w:val="22"/>
          <w:szCs w:val="22"/>
          <w:lang w:val="en-US" w:eastAsia="de-DE"/>
        </w:rPr>
        <w:t xml:space="preserve">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E</w:t>
      </w:r>
      <w:r w:rsidRPr="00503CA9">
        <w:rPr>
          <w:kern w:val="2"/>
          <w:sz w:val="22"/>
          <w:szCs w:val="22"/>
          <w:lang w:val="en-US" w:eastAsia="de-DE"/>
        </w:rPr>
        <w:t xml:space="preserve">xisting PLMN selection and cell selection cannot restrict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UE</w:t>
      </w:r>
      <w:r w:rsidRPr="00503CA9">
        <w:rPr>
          <w:kern w:val="2"/>
          <w:sz w:val="22"/>
          <w:szCs w:val="22"/>
          <w:lang w:val="en-US" w:eastAsia="de-DE"/>
        </w:rPr>
        <w:t xml:space="preserve"> access to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the</w:t>
      </w:r>
      <w:r w:rsidRPr="00503CA9">
        <w:rPr>
          <w:kern w:val="2"/>
          <w:sz w:val="22"/>
          <w:szCs w:val="22"/>
          <w:lang w:val="en-US" w:eastAsia="de-DE"/>
        </w:rPr>
        <w:t xml:space="preserve"> specific constellation</w:t>
      </w:r>
      <w:r w:rsidR="00503CA9">
        <w:rPr>
          <w:rFonts w:hint="eastAsia"/>
          <w:kern w:val="2"/>
          <w:sz w:val="22"/>
          <w:szCs w:val="22"/>
          <w:lang w:val="en-US" w:eastAsia="zh-CN"/>
        </w:rPr>
        <w:t xml:space="preserve"> in the same PLMN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59D0A372" w14:textId="77777777" w:rsidR="006B24BE" w:rsidRPr="006B24BE" w:rsidRDefault="006B24BE" w:rsidP="006B24BE">
      <w:pPr>
        <w:rPr>
          <w:lang w:val="en-US" w:eastAsia="zh-CN"/>
        </w:rPr>
      </w:pPr>
    </w:p>
    <w:p w14:paraId="6CE98619" w14:textId="5535ACBA" w:rsidR="00471D21" w:rsidRPr="001335B1" w:rsidRDefault="008550A7" w:rsidP="00471D21">
      <w:pPr>
        <w:pStyle w:val="TF"/>
        <w:rPr>
          <w:lang w:eastAsia="zh-CN"/>
        </w:rPr>
      </w:pPr>
      <w:r>
        <w:rPr>
          <w:lang w:eastAsia="zh-CN"/>
        </w:rPr>
        <w:object w:dxaOrig="12543" w:dyaOrig="7602" w14:anchorId="60DF4D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05pt;height:145.6pt" o:ole="">
            <v:imagedata r:id="rId10" o:title=""/>
          </v:shape>
          <o:OLEObject Type="Embed" ProgID="Visio.Drawing.11" ShapeID="_x0000_i1025" DrawAspect="Content" ObjectID="_1792853333" r:id="rId11"/>
        </w:object>
      </w:r>
    </w:p>
    <w:p w14:paraId="55CA5109" w14:textId="3AC3C567" w:rsidR="00471D21" w:rsidRPr="001335B1" w:rsidRDefault="00471D21" w:rsidP="00471D21">
      <w:pPr>
        <w:pStyle w:val="TF"/>
        <w:rPr>
          <w:lang w:eastAsia="zh-CN"/>
        </w:rPr>
      </w:pPr>
      <w:r w:rsidRPr="001335B1">
        <w:rPr>
          <w:lang w:eastAsia="zh-CN"/>
        </w:rPr>
        <w:t>Fig</w:t>
      </w:r>
      <w:r>
        <w:rPr>
          <w:lang w:eastAsia="zh-CN"/>
        </w:rPr>
        <w:t xml:space="preserve">ure </w:t>
      </w:r>
      <w:r>
        <w:rPr>
          <w:rFonts w:hint="eastAsia"/>
          <w:lang w:eastAsia="zh-CN"/>
        </w:rPr>
        <w:t>2</w:t>
      </w:r>
      <w:r w:rsidRPr="001335B1">
        <w:rPr>
          <w:lang w:eastAsia="zh-CN"/>
        </w:rPr>
        <w:t>.</w:t>
      </w:r>
      <w:r>
        <w:rPr>
          <w:lang w:eastAsia="zh-CN"/>
        </w:rPr>
        <w:t>1</w:t>
      </w:r>
      <w:r w:rsidRPr="001335B1">
        <w:rPr>
          <w:lang w:eastAsia="zh-CN"/>
        </w:rPr>
        <w:t xml:space="preserve">-1: </w:t>
      </w:r>
      <w:r w:rsidR="008550A7" w:rsidRPr="008550A7">
        <w:rPr>
          <w:lang w:eastAsia="zh-CN"/>
        </w:rPr>
        <w:t>Example of different constellations broadcasting the same PLMN</w:t>
      </w:r>
      <w:r w:rsidR="008550A7">
        <w:rPr>
          <w:rFonts w:hint="eastAsia"/>
          <w:lang w:eastAsia="zh-CN"/>
        </w:rPr>
        <w:t xml:space="preserve"> and TAC</w:t>
      </w:r>
    </w:p>
    <w:p w14:paraId="022F6CAB" w14:textId="17293B02" w:rsidR="00725A6C" w:rsidRPr="00503CA9" w:rsidRDefault="00AB3D84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In Rel-19 work item </w:t>
      </w:r>
      <w:r w:rsidRPr="00503CA9">
        <w:rPr>
          <w:kern w:val="2"/>
          <w:sz w:val="22"/>
          <w:szCs w:val="22"/>
          <w:lang w:val="en-US" w:eastAsia="de-DE"/>
        </w:rPr>
        <w:t>ECRATU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, </w:t>
      </w:r>
      <w:r w:rsidRPr="00503CA9">
        <w:rPr>
          <w:kern w:val="2"/>
          <w:sz w:val="22"/>
          <w:szCs w:val="22"/>
          <w:lang w:val="en-US" w:eastAsia="de-DE"/>
        </w:rPr>
        <w:t>RAT utilization control IE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including s</w:t>
      </w:r>
      <w:r w:rsidRPr="00503CA9">
        <w:rPr>
          <w:kern w:val="2"/>
          <w:sz w:val="22"/>
          <w:szCs w:val="22"/>
          <w:lang w:val="en-US" w:eastAsia="de-DE"/>
        </w:rPr>
        <w:t>atellite E-UTRAN and satellite NG-RAN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has been introduced</w:t>
      </w:r>
      <w:r w:rsidR="000D7943" w:rsidRPr="00503CA9">
        <w:rPr>
          <w:rFonts w:hint="eastAsia"/>
          <w:kern w:val="2"/>
          <w:sz w:val="22"/>
          <w:szCs w:val="22"/>
          <w:lang w:val="en-US" w:eastAsia="de-DE"/>
        </w:rPr>
        <w:t>. I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f the</w:t>
      </w:r>
      <w:r w:rsidR="00544BF2" w:rsidRPr="00544BF2">
        <w:rPr>
          <w:kern w:val="2"/>
          <w:sz w:val="22"/>
          <w:szCs w:val="22"/>
          <w:lang w:val="en-US" w:eastAsia="de-DE"/>
        </w:rPr>
        <w:t xml:space="preserve"> </w:t>
      </w:r>
      <w:r w:rsidR="00544BF2" w:rsidRPr="00503CA9">
        <w:rPr>
          <w:kern w:val="2"/>
          <w:sz w:val="22"/>
          <w:szCs w:val="22"/>
          <w:lang w:val="en-US" w:eastAsia="de-DE"/>
        </w:rPr>
        <w:t>RAT utilization control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="000D7943" w:rsidRPr="00503CA9">
        <w:rPr>
          <w:rFonts w:hint="eastAsia"/>
          <w:kern w:val="2"/>
          <w:sz w:val="22"/>
          <w:szCs w:val="22"/>
          <w:lang w:val="en-US" w:eastAsia="de-DE"/>
        </w:rPr>
        <w:t>IE with time information</w:t>
      </w:r>
      <w:r w:rsidR="000D7943" w:rsidRPr="00503CA9">
        <w:rPr>
          <w:kern w:val="2"/>
          <w:sz w:val="22"/>
          <w:szCs w:val="22"/>
          <w:lang w:val="en-US" w:eastAsia="de-DE"/>
        </w:rPr>
        <w:t xml:space="preserve"> is sent to the UE together</w:t>
      </w:r>
      <w:r w:rsidR="000D7943" w:rsidRPr="00503CA9">
        <w:rPr>
          <w:rFonts w:hint="eastAsia"/>
          <w:kern w:val="2"/>
          <w:sz w:val="22"/>
          <w:szCs w:val="22"/>
          <w:lang w:val="en-US" w:eastAsia="de-DE"/>
        </w:rPr>
        <w:t xml:space="preserve">, </w:t>
      </w:r>
      <w:r w:rsidR="000D7943" w:rsidRPr="00503CA9">
        <w:rPr>
          <w:kern w:val="2"/>
          <w:sz w:val="22"/>
          <w:szCs w:val="22"/>
          <w:lang w:val="en-US" w:eastAsia="de-DE"/>
        </w:rPr>
        <w:t xml:space="preserve">the network </w:t>
      </w:r>
      <w:r w:rsidR="000D7943" w:rsidRPr="00503CA9">
        <w:rPr>
          <w:rFonts w:hint="eastAsia"/>
          <w:kern w:val="2"/>
          <w:sz w:val="22"/>
          <w:szCs w:val="22"/>
          <w:lang w:val="en-US" w:eastAsia="de-DE"/>
        </w:rPr>
        <w:t xml:space="preserve">can </w:t>
      </w:r>
      <w:r w:rsidR="000D7943" w:rsidRPr="00503CA9">
        <w:rPr>
          <w:kern w:val="2"/>
          <w:sz w:val="22"/>
          <w:szCs w:val="22"/>
          <w:lang w:val="en-US" w:eastAsia="de-DE"/>
        </w:rPr>
        <w:t xml:space="preserve">control </w:t>
      </w:r>
      <w:r w:rsidR="000D7943" w:rsidRPr="00503CA9">
        <w:rPr>
          <w:rFonts w:hint="eastAsia"/>
          <w:kern w:val="2"/>
          <w:sz w:val="22"/>
          <w:szCs w:val="22"/>
          <w:lang w:val="en-US" w:eastAsia="de-DE"/>
        </w:rPr>
        <w:t xml:space="preserve">certain </w:t>
      </w:r>
      <w:r w:rsidR="000D7943" w:rsidRPr="00503CA9">
        <w:rPr>
          <w:kern w:val="2"/>
          <w:sz w:val="22"/>
          <w:szCs w:val="22"/>
          <w:lang w:val="en-US" w:eastAsia="de-DE"/>
        </w:rPr>
        <w:t>UE</w:t>
      </w:r>
      <w:r w:rsidR="000D7943" w:rsidRPr="00503CA9">
        <w:rPr>
          <w:rFonts w:hint="eastAsia"/>
          <w:kern w:val="2"/>
          <w:sz w:val="22"/>
          <w:szCs w:val="22"/>
          <w:lang w:val="en-US" w:eastAsia="de-DE"/>
        </w:rPr>
        <w:t>s</w:t>
      </w:r>
      <w:r w:rsidR="000D7943" w:rsidRPr="00503CA9">
        <w:rPr>
          <w:kern w:val="2"/>
          <w:sz w:val="22"/>
          <w:szCs w:val="22"/>
          <w:lang w:val="en-US" w:eastAsia="de-DE"/>
        </w:rPr>
        <w:t xml:space="preserve"> to access a specific constellation</w:t>
      </w:r>
      <w:r w:rsidR="000D7943" w:rsidRPr="00503CA9">
        <w:rPr>
          <w:rFonts w:hint="eastAsia"/>
          <w:kern w:val="2"/>
          <w:sz w:val="22"/>
          <w:szCs w:val="22"/>
          <w:lang w:val="en-US" w:eastAsia="de-DE"/>
        </w:rPr>
        <w:t>. The time information</w:t>
      </w:r>
      <w:r w:rsidR="00725A6C" w:rsidRPr="00503CA9">
        <w:rPr>
          <w:kern w:val="2"/>
          <w:sz w:val="22"/>
          <w:szCs w:val="22"/>
          <w:lang w:val="en-US" w:eastAsia="de-DE"/>
        </w:rPr>
        <w:t xml:space="preserve"> </w:t>
      </w:r>
      <w:r w:rsidR="006B2EB0" w:rsidRPr="00503CA9">
        <w:rPr>
          <w:rFonts w:hint="eastAsia"/>
          <w:kern w:val="2"/>
          <w:sz w:val="22"/>
          <w:szCs w:val="22"/>
          <w:lang w:val="en-US" w:eastAsia="de-DE"/>
        </w:rPr>
        <w:t xml:space="preserve">can be </w:t>
      </w:r>
      <w:r w:rsidR="00725A6C" w:rsidRPr="00503CA9">
        <w:rPr>
          <w:kern w:val="2"/>
          <w:sz w:val="22"/>
          <w:szCs w:val="22"/>
          <w:lang w:val="en-US" w:eastAsia="de-DE"/>
        </w:rPr>
        <w:t xml:space="preserve">calculated </w:t>
      </w:r>
      <w:r w:rsidR="0078187C" w:rsidRPr="00503CA9">
        <w:rPr>
          <w:rFonts w:hint="eastAsia"/>
          <w:kern w:val="2"/>
          <w:sz w:val="22"/>
          <w:szCs w:val="22"/>
          <w:lang w:val="en-US" w:eastAsia="de-DE"/>
        </w:rPr>
        <w:t>by AMF or MME</w:t>
      </w:r>
      <w:r w:rsidR="0078187C" w:rsidRPr="00503CA9">
        <w:rPr>
          <w:kern w:val="2"/>
          <w:sz w:val="22"/>
          <w:szCs w:val="22"/>
          <w:lang w:val="en-US" w:eastAsia="de-DE"/>
        </w:rPr>
        <w:t xml:space="preserve"> </w:t>
      </w:r>
      <w:r w:rsidR="00725A6C" w:rsidRPr="00503CA9">
        <w:rPr>
          <w:kern w:val="2"/>
          <w:sz w:val="22"/>
          <w:szCs w:val="22"/>
          <w:lang w:val="en-US" w:eastAsia="de-DE"/>
        </w:rPr>
        <w:t xml:space="preserve">based on ephemeris </w:t>
      </w:r>
      <w:r w:rsidR="006B2EB0" w:rsidRPr="00503CA9">
        <w:rPr>
          <w:rFonts w:hint="eastAsia"/>
          <w:kern w:val="2"/>
          <w:sz w:val="22"/>
          <w:szCs w:val="22"/>
          <w:lang w:val="en-US" w:eastAsia="de-DE"/>
        </w:rPr>
        <w:t>according to current mechanisms.</w:t>
      </w:r>
    </w:p>
    <w:p w14:paraId="57B899EE" w14:textId="77777777" w:rsidR="006B24BE" w:rsidRPr="00C604D0" w:rsidRDefault="006B24BE" w:rsidP="006B24BE">
      <w:pPr>
        <w:rPr>
          <w:lang w:val="en-US" w:eastAsia="zh-CN"/>
        </w:rPr>
      </w:pPr>
    </w:p>
    <w:p w14:paraId="473D415F" w14:textId="6B75EF28" w:rsidR="00725A6C" w:rsidRPr="00503CA9" w:rsidRDefault="00725A6C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lastRenderedPageBreak/>
        <w:t>Scenarios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 xml:space="preserve"> B:</w:t>
      </w:r>
      <w:r w:rsidR="0066212F"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="00BA6043">
        <w:rPr>
          <w:rFonts w:hint="eastAsia"/>
          <w:kern w:val="2"/>
          <w:sz w:val="22"/>
          <w:szCs w:val="22"/>
          <w:lang w:val="en-US" w:eastAsia="zh-CN"/>
        </w:rPr>
        <w:t>R</w:t>
      </w:r>
      <w:r w:rsidR="0066212F" w:rsidRPr="00503CA9">
        <w:rPr>
          <w:kern w:val="2"/>
          <w:sz w:val="22"/>
          <w:szCs w:val="22"/>
          <w:lang w:val="en-US" w:eastAsia="de-DE"/>
        </w:rPr>
        <w:t xml:space="preserve">estrict </w:t>
      </w:r>
      <w:r w:rsidR="00885696" w:rsidRPr="00503CA9">
        <w:rPr>
          <w:rFonts w:hint="eastAsia"/>
          <w:kern w:val="2"/>
          <w:sz w:val="22"/>
          <w:szCs w:val="22"/>
          <w:lang w:val="en-US" w:eastAsia="de-DE"/>
        </w:rPr>
        <w:t>specific UE from accessing to</w:t>
      </w:r>
      <w:r w:rsidR="00885696" w:rsidRPr="00503CA9">
        <w:rPr>
          <w:kern w:val="2"/>
          <w:sz w:val="22"/>
          <w:szCs w:val="22"/>
          <w:lang w:val="en-US" w:eastAsia="de-DE"/>
        </w:rPr>
        <w:t xml:space="preserve"> </w:t>
      </w:r>
      <w:r w:rsidR="00D25A91" w:rsidRPr="00503CA9">
        <w:rPr>
          <w:rFonts w:hint="eastAsia"/>
          <w:kern w:val="2"/>
          <w:sz w:val="22"/>
          <w:szCs w:val="22"/>
          <w:lang w:val="en-US" w:eastAsia="de-DE"/>
        </w:rPr>
        <w:t>certain RAT type</w:t>
      </w:r>
      <w:r w:rsidR="0095035B" w:rsidRPr="00503CA9">
        <w:rPr>
          <w:kern w:val="2"/>
          <w:sz w:val="22"/>
          <w:szCs w:val="22"/>
          <w:lang w:val="en-US" w:eastAsia="de-DE"/>
        </w:rPr>
        <w:t xml:space="preserve"> during certain time</w:t>
      </w:r>
      <w:r w:rsidR="0066212F" w:rsidRPr="00503CA9">
        <w:rPr>
          <w:kern w:val="2"/>
          <w:sz w:val="22"/>
          <w:szCs w:val="22"/>
          <w:lang w:val="en-US" w:eastAsia="de-DE"/>
        </w:rPr>
        <w:t>/periods</w:t>
      </w:r>
      <w:r w:rsidR="00D25A91" w:rsidRPr="00503CA9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017DD521" w14:textId="2692EC98" w:rsidR="00D25A91" w:rsidRPr="00503CA9" w:rsidRDefault="00D25A91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kern w:val="2"/>
          <w:sz w:val="22"/>
          <w:szCs w:val="22"/>
          <w:lang w:val="en-US" w:eastAsia="de-DE"/>
        </w:rPr>
        <w:t xml:space="preserve">Considering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NTN/TN</w:t>
      </w:r>
      <w:r w:rsidRPr="00503CA9">
        <w:rPr>
          <w:kern w:val="2"/>
          <w:sz w:val="22"/>
          <w:szCs w:val="22"/>
          <w:lang w:val="en-US" w:eastAsia="de-DE"/>
        </w:rPr>
        <w:t xml:space="preserve"> congestion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and</w:t>
      </w:r>
      <w:r w:rsidRPr="00503CA9">
        <w:rPr>
          <w:kern w:val="2"/>
          <w:sz w:val="22"/>
          <w:szCs w:val="22"/>
          <w:lang w:val="en-US" w:eastAsia="de-DE"/>
        </w:rPr>
        <w:t xml:space="preserve"> resource control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, t</w:t>
      </w:r>
      <w:r w:rsidRPr="00503CA9">
        <w:rPr>
          <w:kern w:val="2"/>
          <w:sz w:val="22"/>
          <w:szCs w:val="22"/>
          <w:lang w:val="en-US" w:eastAsia="de-DE"/>
        </w:rPr>
        <w:t xml:space="preserve">he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o</w:t>
      </w:r>
      <w:r w:rsidRPr="00503CA9">
        <w:rPr>
          <w:kern w:val="2"/>
          <w:sz w:val="22"/>
          <w:szCs w:val="22"/>
          <w:lang w:val="en-US" w:eastAsia="de-DE"/>
        </w:rPr>
        <w:t xml:space="preserve">perators may only want to restrict UE access to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certain RAT type</w:t>
      </w:r>
      <w:r w:rsidRPr="00503CA9">
        <w:rPr>
          <w:kern w:val="2"/>
          <w:sz w:val="22"/>
          <w:szCs w:val="22"/>
          <w:lang w:val="en-US" w:eastAsia="de-DE"/>
        </w:rPr>
        <w:t xml:space="preserve"> for a certain time</w:t>
      </w:r>
      <w:r w:rsidR="001D1475">
        <w:rPr>
          <w:rFonts w:hint="eastAsia"/>
          <w:kern w:val="2"/>
          <w:sz w:val="22"/>
          <w:szCs w:val="22"/>
          <w:lang w:val="en-US" w:eastAsia="zh-CN"/>
        </w:rPr>
        <w:t xml:space="preserve"> or periods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. </w:t>
      </w:r>
      <w:r w:rsidRPr="00503CA9">
        <w:rPr>
          <w:kern w:val="2"/>
          <w:sz w:val="22"/>
          <w:szCs w:val="22"/>
          <w:lang w:val="en-US" w:eastAsia="de-DE"/>
        </w:rPr>
        <w:t>Depending on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e</w:t>
      </w:r>
      <w:r w:rsidRPr="00503CA9">
        <w:rPr>
          <w:kern w:val="2"/>
          <w:sz w:val="22"/>
          <w:szCs w:val="22"/>
          <w:lang w:val="en-US" w:eastAsia="de-DE"/>
        </w:rPr>
        <w:t xml:space="preserve">phemeris from the satellite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and</w:t>
      </w:r>
      <w:r w:rsidR="001D75D4">
        <w:rPr>
          <w:rFonts w:hint="eastAsia"/>
          <w:kern w:val="2"/>
          <w:sz w:val="22"/>
          <w:szCs w:val="22"/>
          <w:lang w:val="en-US" w:eastAsia="zh-CN"/>
        </w:rPr>
        <w:t>/or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Pr="00503CA9">
        <w:rPr>
          <w:kern w:val="2"/>
          <w:sz w:val="22"/>
          <w:szCs w:val="22"/>
          <w:lang w:val="en-US" w:eastAsia="de-DE"/>
        </w:rPr>
        <w:t>analytics information from the NWDAF, this time will likely be predicted</w:t>
      </w:r>
    </w:p>
    <w:p w14:paraId="093E757F" w14:textId="5F518A9F" w:rsidR="00D25A91" w:rsidRPr="00503CA9" w:rsidRDefault="00D25A91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kern w:val="2"/>
          <w:sz w:val="22"/>
          <w:szCs w:val="22"/>
          <w:lang w:val="en-US" w:eastAsia="de-DE"/>
        </w:rPr>
        <w:t xml:space="preserve">Current mechanism networks can initiate UCU procedures to update RAT utilization control IE, but this </w:t>
      </w:r>
      <w:r w:rsidR="00423140" w:rsidRPr="00503CA9">
        <w:rPr>
          <w:rFonts w:hint="eastAsia"/>
          <w:kern w:val="2"/>
          <w:sz w:val="22"/>
          <w:szCs w:val="22"/>
          <w:lang w:val="en-US" w:eastAsia="de-DE"/>
        </w:rPr>
        <w:t>will cause</w:t>
      </w:r>
      <w:r w:rsidRPr="00503CA9">
        <w:rPr>
          <w:kern w:val="2"/>
          <w:sz w:val="22"/>
          <w:szCs w:val="22"/>
          <w:lang w:val="en-US" w:eastAsia="de-DE"/>
        </w:rPr>
        <w:t xml:space="preserve"> additional NAS signaling overhead for RAT restriction information with predictable usage times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.</w:t>
      </w:r>
      <w:r w:rsidR="007A1EF1" w:rsidRPr="00503CA9">
        <w:rPr>
          <w:rFonts w:hint="eastAsia"/>
          <w:kern w:val="2"/>
          <w:sz w:val="22"/>
          <w:szCs w:val="22"/>
          <w:lang w:val="en-US" w:eastAsia="de-DE"/>
        </w:rPr>
        <w:t xml:space="preserve"> Moreover, if the UE is in IDLE mode, the </w:t>
      </w:r>
      <w:r w:rsidR="007A1EF1" w:rsidRPr="00503CA9">
        <w:rPr>
          <w:kern w:val="2"/>
          <w:sz w:val="22"/>
          <w:szCs w:val="22"/>
          <w:lang w:val="en-US" w:eastAsia="de-DE"/>
        </w:rPr>
        <w:t>network</w:t>
      </w:r>
      <w:r w:rsidR="007A1EF1" w:rsidRPr="00503CA9">
        <w:rPr>
          <w:rFonts w:hint="eastAsia"/>
          <w:kern w:val="2"/>
          <w:sz w:val="22"/>
          <w:szCs w:val="22"/>
          <w:lang w:val="en-US" w:eastAsia="de-DE"/>
        </w:rPr>
        <w:t xml:space="preserve"> shall page the UE and perform the UCU procedure to update the RAT restriction information.</w:t>
      </w:r>
    </w:p>
    <w:p w14:paraId="768116F4" w14:textId="066ACAB7" w:rsidR="00D25A91" w:rsidRPr="00503CA9" w:rsidRDefault="00D25A91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 xml:space="preserve">Observation </w:t>
      </w:r>
      <w:r w:rsidR="00976C2D" w:rsidRPr="00503CA9">
        <w:rPr>
          <w:rFonts w:hint="eastAsia"/>
          <w:b/>
          <w:kern w:val="2"/>
          <w:sz w:val="22"/>
          <w:szCs w:val="22"/>
          <w:lang w:val="en-US" w:eastAsia="de-DE"/>
        </w:rPr>
        <w:t>#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>2:</w:t>
      </w:r>
      <w:r w:rsidRPr="00503CA9">
        <w:rPr>
          <w:kern w:val="2"/>
          <w:sz w:val="22"/>
          <w:szCs w:val="22"/>
          <w:lang w:val="en-US" w:eastAsia="de-DE"/>
        </w:rPr>
        <w:t xml:space="preserve"> Using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Pr="00503CA9">
        <w:rPr>
          <w:kern w:val="2"/>
          <w:sz w:val="22"/>
          <w:szCs w:val="22"/>
          <w:lang w:val="en-US" w:eastAsia="de-DE"/>
        </w:rPr>
        <w:t>UCU procedures to update RAT utilization control IE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="007A1EF1" w:rsidRPr="00503CA9">
        <w:rPr>
          <w:rFonts w:hint="eastAsia"/>
          <w:kern w:val="2"/>
          <w:sz w:val="22"/>
          <w:szCs w:val="22"/>
          <w:lang w:val="en-US" w:eastAsia="de-DE"/>
        </w:rPr>
        <w:t>not only requires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="00423140" w:rsidRPr="00503CA9">
        <w:rPr>
          <w:kern w:val="2"/>
          <w:sz w:val="22"/>
          <w:szCs w:val="22"/>
          <w:lang w:val="en-US" w:eastAsia="de-DE"/>
        </w:rPr>
        <w:t>additional NAS signaling</w:t>
      </w:r>
      <w:r w:rsidR="007A1EF1" w:rsidRPr="00503CA9">
        <w:rPr>
          <w:rFonts w:hint="eastAsia"/>
          <w:kern w:val="2"/>
          <w:sz w:val="22"/>
          <w:szCs w:val="22"/>
          <w:lang w:val="en-US" w:eastAsia="de-DE"/>
        </w:rPr>
        <w:t>, but also requires paging for UE in IDLE mode</w:t>
      </w:r>
      <w:r w:rsidR="00423140" w:rsidRPr="00503CA9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5B5B4CBA" w14:textId="49EF91FE" w:rsidR="00976C2D" w:rsidRPr="00503CA9" w:rsidRDefault="00976C2D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>Proposal #1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>:</w:t>
      </w:r>
      <w:r w:rsidRPr="00503CA9">
        <w:rPr>
          <w:kern w:val="2"/>
          <w:sz w:val="22"/>
          <w:szCs w:val="22"/>
          <w:lang w:val="en-US" w:eastAsia="de-DE"/>
        </w:rPr>
        <w:t xml:space="preserve"> The network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may</w:t>
      </w:r>
      <w:r w:rsidR="00503CA9" w:rsidRPr="00503CA9">
        <w:rPr>
          <w:rFonts w:hint="eastAsia"/>
          <w:kern w:val="2"/>
          <w:sz w:val="22"/>
          <w:szCs w:val="22"/>
          <w:lang w:val="en-US" w:eastAsia="de-DE"/>
        </w:rPr>
        <w:t xml:space="preserve"> send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the </w:t>
      </w:r>
      <w:r w:rsidRPr="00503CA9">
        <w:rPr>
          <w:kern w:val="2"/>
          <w:sz w:val="22"/>
          <w:szCs w:val="22"/>
          <w:lang w:val="en-US" w:eastAsia="de-DE"/>
        </w:rPr>
        <w:t>RAT utilization control IE</w:t>
      </w:r>
      <w:r w:rsidR="00503CA9" w:rsidRPr="00503CA9">
        <w:rPr>
          <w:rFonts w:hint="eastAsia"/>
          <w:kern w:val="2"/>
          <w:sz w:val="22"/>
          <w:szCs w:val="22"/>
          <w:lang w:val="en-US" w:eastAsia="de-DE"/>
        </w:rPr>
        <w:t xml:space="preserve"> with the time information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58C3780B" w14:textId="06C08A01" w:rsidR="00976C2D" w:rsidRPr="00503CA9" w:rsidRDefault="00976C2D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>Proposal #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 xml:space="preserve">2: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The UE will store the time information if </w:t>
      </w:r>
      <w:r w:rsidRPr="00503CA9">
        <w:rPr>
          <w:kern w:val="2"/>
          <w:sz w:val="22"/>
          <w:szCs w:val="22"/>
          <w:lang w:val="en-US" w:eastAsia="de-DE"/>
        </w:rPr>
        <w:t>received</w:t>
      </w:r>
      <w:r w:rsidR="00503CA9" w:rsidRPr="00503CA9">
        <w:rPr>
          <w:rFonts w:hint="eastAsia"/>
          <w:kern w:val="2"/>
          <w:sz w:val="22"/>
          <w:szCs w:val="22"/>
          <w:lang w:val="en-US" w:eastAsia="de-DE"/>
        </w:rPr>
        <w:t>, which is associated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="00503CA9" w:rsidRPr="00503CA9">
        <w:rPr>
          <w:rFonts w:hint="eastAsia"/>
          <w:kern w:val="2"/>
          <w:sz w:val="22"/>
          <w:szCs w:val="22"/>
          <w:lang w:val="en-US" w:eastAsia="de-DE"/>
        </w:rPr>
        <w:t xml:space="preserve">with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the </w:t>
      </w:r>
      <w:r w:rsidRPr="00503CA9">
        <w:rPr>
          <w:kern w:val="2"/>
          <w:sz w:val="22"/>
          <w:szCs w:val="22"/>
          <w:lang w:val="en-US" w:eastAsia="de-DE"/>
        </w:rPr>
        <w:t>RAT utilization control IE</w:t>
      </w:r>
      <w:r w:rsidR="00BF3B86" w:rsidRPr="00503CA9">
        <w:rPr>
          <w:rFonts w:hint="eastAsia"/>
          <w:kern w:val="2"/>
          <w:sz w:val="22"/>
          <w:szCs w:val="22"/>
          <w:lang w:val="en-US" w:eastAsia="de-DE"/>
        </w:rPr>
        <w:t>. I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f </w:t>
      </w:r>
      <w:r w:rsidRPr="00503CA9">
        <w:rPr>
          <w:kern w:val="2"/>
          <w:sz w:val="22"/>
          <w:szCs w:val="22"/>
          <w:lang w:val="en-US" w:eastAsia="de-DE"/>
        </w:rPr>
        <w:t xml:space="preserve">the time expires, the UE shall delete the stored RAT utilization control </w:t>
      </w:r>
      <w:r w:rsidR="00BF3B86" w:rsidRPr="00503CA9">
        <w:rPr>
          <w:kern w:val="2"/>
          <w:sz w:val="22"/>
          <w:szCs w:val="22"/>
          <w:lang w:val="en-US" w:eastAsia="de-DE"/>
        </w:rPr>
        <w:t xml:space="preserve">information </w:t>
      </w:r>
      <w:r w:rsidRPr="00503CA9">
        <w:rPr>
          <w:kern w:val="2"/>
          <w:sz w:val="22"/>
          <w:szCs w:val="22"/>
          <w:lang w:val="en-US" w:eastAsia="de-DE"/>
        </w:rPr>
        <w:t>and shall consider all RATs as not restricted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2DE0C564" w14:textId="17F668CD" w:rsidR="00976C2D" w:rsidRPr="005431FA" w:rsidRDefault="00976C2D" w:rsidP="00976C2D">
      <w:pPr>
        <w:pStyle w:val="2"/>
        <w:rPr>
          <w:rFonts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2</w:t>
      </w:r>
      <w:r w:rsidRPr="004A7523">
        <w:rPr>
          <w:rFonts w:ascii="Times New Roman" w:hAnsi="Times New Roman"/>
          <w:lang w:val="en-US" w:eastAsia="de-DE"/>
        </w:rPr>
        <w:t>.</w:t>
      </w:r>
      <w:r>
        <w:rPr>
          <w:rFonts w:hint="eastAsia"/>
          <w:lang w:val="en-US" w:eastAsia="zh-CN"/>
        </w:rPr>
        <w:t>2</w:t>
      </w:r>
      <w:r w:rsidRPr="005431FA">
        <w:t xml:space="preserve"> </w:t>
      </w:r>
      <w:r>
        <w:t>How</w:t>
      </w:r>
      <w:r w:rsidRPr="00976C2D">
        <w:rPr>
          <w:lang w:val="en-US" w:eastAsia="zh-CN"/>
        </w:rPr>
        <w:t xml:space="preserve"> to add time information to the RAT utilization control IE</w:t>
      </w:r>
      <w:r>
        <w:rPr>
          <w:rFonts w:hint="eastAsia"/>
          <w:lang w:val="en-US" w:eastAsia="zh-CN"/>
        </w:rPr>
        <w:t>?</w:t>
      </w:r>
    </w:p>
    <w:p w14:paraId="43C43D02" w14:textId="2AFCC019" w:rsidR="00E95014" w:rsidRDefault="00E95014" w:rsidP="00D25A91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 xml:space="preserve">The time information to indicate the usage </w:t>
      </w:r>
      <w:r w:rsidRPr="00E95014">
        <w:rPr>
          <w:kern w:val="2"/>
          <w:sz w:val="22"/>
          <w:szCs w:val="22"/>
          <w:lang w:val="en-US" w:eastAsia="zh-CN"/>
        </w:rPr>
        <w:t>time for RAT utilization control IE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can be introduced by following two ways, which is:</w:t>
      </w:r>
    </w:p>
    <w:p w14:paraId="02405039" w14:textId="6EF65C92" w:rsidR="00E95014" w:rsidRDefault="00E95014" w:rsidP="00D25A91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 xml:space="preserve">1. </w:t>
      </w:r>
      <w:proofErr w:type="gramStart"/>
      <w:r>
        <w:rPr>
          <w:rFonts w:hint="eastAsia"/>
          <w:kern w:val="2"/>
          <w:sz w:val="22"/>
          <w:szCs w:val="22"/>
          <w:lang w:val="en-US" w:eastAsia="zh-CN"/>
        </w:rPr>
        <w:t>adding</w:t>
      </w:r>
      <w:proofErr w:type="gramEnd"/>
      <w:r>
        <w:rPr>
          <w:rFonts w:hint="eastAsia"/>
          <w:kern w:val="2"/>
          <w:sz w:val="22"/>
          <w:szCs w:val="22"/>
          <w:lang w:val="en-US" w:eastAsia="zh-CN"/>
        </w:rPr>
        <w:t xml:space="preserve"> time </w:t>
      </w:r>
      <w:r>
        <w:rPr>
          <w:kern w:val="2"/>
          <w:sz w:val="22"/>
          <w:szCs w:val="22"/>
          <w:lang w:val="en-US" w:eastAsia="zh-CN"/>
        </w:rPr>
        <w:t>information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in the RAT utilization </w:t>
      </w:r>
      <w:r>
        <w:rPr>
          <w:kern w:val="2"/>
          <w:sz w:val="22"/>
          <w:szCs w:val="22"/>
          <w:lang w:val="en-US" w:eastAsia="zh-CN"/>
        </w:rPr>
        <w:t>control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IE; or</w:t>
      </w:r>
    </w:p>
    <w:p w14:paraId="657D9984" w14:textId="102D7529" w:rsidR="00E95014" w:rsidRDefault="00E95014" w:rsidP="00D25A91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 xml:space="preserve">2. </w:t>
      </w:r>
      <w:proofErr w:type="gramStart"/>
      <w:r>
        <w:rPr>
          <w:rFonts w:hint="eastAsia"/>
          <w:kern w:val="2"/>
          <w:sz w:val="22"/>
          <w:szCs w:val="22"/>
          <w:lang w:val="en-US" w:eastAsia="zh-CN"/>
        </w:rPr>
        <w:t>introducing</w:t>
      </w:r>
      <w:proofErr w:type="gramEnd"/>
      <w:r>
        <w:rPr>
          <w:rFonts w:hint="eastAsia"/>
          <w:kern w:val="2"/>
          <w:sz w:val="22"/>
          <w:szCs w:val="22"/>
          <w:lang w:val="en-US" w:eastAsia="zh-CN"/>
        </w:rPr>
        <w:t xml:space="preserve"> a new IE sending with the RAT utilization </w:t>
      </w:r>
      <w:r>
        <w:rPr>
          <w:kern w:val="2"/>
          <w:sz w:val="22"/>
          <w:szCs w:val="22"/>
          <w:lang w:val="en-US" w:eastAsia="zh-CN"/>
        </w:rPr>
        <w:t>control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IE.</w:t>
      </w:r>
    </w:p>
    <w:p w14:paraId="612E322B" w14:textId="237AFBD7" w:rsidR="00384761" w:rsidRPr="00C604D0" w:rsidRDefault="00384761" w:rsidP="00D25A91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 w:rsidRPr="00C604D0">
        <w:rPr>
          <w:kern w:val="2"/>
          <w:sz w:val="22"/>
          <w:szCs w:val="22"/>
          <w:lang w:val="en-US" w:eastAsia="de-DE"/>
        </w:rPr>
        <w:t xml:space="preserve">Since the format of 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 xml:space="preserve">the </w:t>
      </w:r>
      <w:r w:rsidRPr="00C604D0">
        <w:rPr>
          <w:kern w:val="2"/>
          <w:sz w:val="22"/>
          <w:szCs w:val="22"/>
          <w:lang w:val="en-US" w:eastAsia="de-DE"/>
        </w:rPr>
        <w:t>RAT utilization control IE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 xml:space="preserve"> is TLV and the length is </w:t>
      </w:r>
      <w:r w:rsidR="008D66F1" w:rsidRPr="00C604D0">
        <w:rPr>
          <w:kern w:val="2"/>
          <w:sz w:val="22"/>
          <w:szCs w:val="22"/>
          <w:lang w:val="en-US" w:eastAsia="zh-CN"/>
        </w:rPr>
        <w:t>“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>4-n</w:t>
      </w:r>
      <w:r w:rsidR="008D66F1" w:rsidRPr="00C604D0">
        <w:rPr>
          <w:kern w:val="2"/>
          <w:sz w:val="22"/>
          <w:szCs w:val="22"/>
          <w:lang w:val="en-US" w:eastAsia="zh-CN"/>
        </w:rPr>
        <w:t>”</w:t>
      </w:r>
      <w:r w:rsidRPr="00C604D0">
        <w:rPr>
          <w:kern w:val="2"/>
          <w:sz w:val="22"/>
          <w:szCs w:val="22"/>
          <w:lang w:val="en-US" w:eastAsia="de-DE"/>
        </w:rPr>
        <w:t xml:space="preserve">, extending 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 xml:space="preserve">the </w:t>
      </w:r>
      <w:r w:rsidRPr="00C604D0">
        <w:rPr>
          <w:kern w:val="2"/>
          <w:sz w:val="22"/>
          <w:szCs w:val="22"/>
          <w:lang w:val="en-US" w:eastAsia="de-DE"/>
        </w:rPr>
        <w:t>IE to include optional time information will not cause backward compatibility issue</w:t>
      </w:r>
      <w:r w:rsidRPr="00C604D0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2F2D77E9" w14:textId="415E7EC3" w:rsidR="00546B02" w:rsidRPr="00546B02" w:rsidRDefault="00546B02" w:rsidP="00D25A91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 w:rsidRPr="00546B02">
        <w:rPr>
          <w:rFonts w:hint="eastAsia"/>
          <w:kern w:val="2"/>
          <w:sz w:val="22"/>
          <w:szCs w:val="22"/>
          <w:lang w:val="en-US" w:eastAsia="zh-CN"/>
        </w:rPr>
        <w:t>Coding of the time information also has two ways:</w:t>
      </w:r>
    </w:p>
    <w:p w14:paraId="30427A61" w14:textId="42891ECD" w:rsidR="008D66F1" w:rsidRPr="00546B02" w:rsidRDefault="00546B02" w:rsidP="00D25A91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 w:rsidRPr="00546B02">
        <w:rPr>
          <w:rFonts w:hint="eastAsia"/>
          <w:kern w:val="2"/>
          <w:sz w:val="22"/>
          <w:szCs w:val="22"/>
          <w:lang w:val="en-US" w:eastAsia="zh-CN"/>
        </w:rPr>
        <w:t>1</w:t>
      </w:r>
      <w:r>
        <w:rPr>
          <w:rFonts w:hint="eastAsia"/>
          <w:kern w:val="2"/>
          <w:sz w:val="22"/>
          <w:szCs w:val="22"/>
          <w:lang w:val="en-US" w:eastAsia="zh-CN"/>
        </w:rPr>
        <w:t>.</w:t>
      </w:r>
      <w:r w:rsidR="00871494" w:rsidRPr="00546B02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871494" w:rsidRPr="00C604D0">
        <w:rPr>
          <w:rFonts w:hint="eastAsia"/>
          <w:kern w:val="2"/>
          <w:sz w:val="22"/>
          <w:szCs w:val="22"/>
          <w:lang w:val="en-US" w:eastAsia="zh-CN"/>
        </w:rPr>
        <w:t xml:space="preserve">Refer to </w:t>
      </w:r>
      <w:r w:rsidR="00871494" w:rsidRPr="00546B02">
        <w:rPr>
          <w:kern w:val="2"/>
          <w:sz w:val="22"/>
          <w:szCs w:val="22"/>
          <w:lang w:val="en-US" w:eastAsia="zh-CN"/>
        </w:rPr>
        <w:t>Unavailability information</w:t>
      </w:r>
      <w:r w:rsidR="00871494" w:rsidRPr="00546B02">
        <w:rPr>
          <w:rFonts w:hint="eastAsia"/>
          <w:kern w:val="2"/>
          <w:sz w:val="22"/>
          <w:szCs w:val="22"/>
          <w:lang w:val="en-US" w:eastAsia="zh-CN"/>
        </w:rPr>
        <w:t xml:space="preserve"> as described in clause</w:t>
      </w:r>
      <w:r w:rsidR="00D35934" w:rsidRPr="00546B02">
        <w:rPr>
          <w:kern w:val="2"/>
          <w:sz w:val="22"/>
          <w:szCs w:val="22"/>
          <w:lang w:val="en-US" w:eastAsia="zh-CN"/>
        </w:rPr>
        <w:t> </w:t>
      </w:r>
      <w:r w:rsidR="00871494" w:rsidRPr="00546B02">
        <w:rPr>
          <w:rFonts w:hint="eastAsia"/>
          <w:kern w:val="2"/>
          <w:sz w:val="22"/>
          <w:szCs w:val="22"/>
          <w:lang w:val="en-US" w:eastAsia="zh-CN"/>
        </w:rPr>
        <w:t xml:space="preserve">9.9.3.69 in </w:t>
      </w:r>
      <w:r w:rsidR="00D35934" w:rsidRPr="00546B02">
        <w:rPr>
          <w:kern w:val="2"/>
          <w:sz w:val="22"/>
          <w:szCs w:val="22"/>
          <w:lang w:val="en-US" w:eastAsia="zh-CN"/>
        </w:rPr>
        <w:t>3GPP </w:t>
      </w:r>
      <w:r w:rsidR="00871494" w:rsidRPr="00546B02">
        <w:rPr>
          <w:rFonts w:hint="eastAsia"/>
          <w:kern w:val="2"/>
          <w:sz w:val="22"/>
          <w:szCs w:val="22"/>
          <w:lang w:val="en-US" w:eastAsia="zh-CN"/>
        </w:rPr>
        <w:t>TS</w:t>
      </w:r>
      <w:r w:rsidR="00D35934" w:rsidRPr="00546B02">
        <w:rPr>
          <w:kern w:val="2"/>
          <w:sz w:val="22"/>
          <w:szCs w:val="22"/>
          <w:lang w:val="en-US" w:eastAsia="zh-CN"/>
        </w:rPr>
        <w:t> </w:t>
      </w:r>
      <w:r w:rsidR="00D35934" w:rsidRPr="00546B02">
        <w:rPr>
          <w:rFonts w:hint="eastAsia"/>
          <w:kern w:val="2"/>
          <w:sz w:val="22"/>
          <w:szCs w:val="22"/>
          <w:lang w:val="en-US" w:eastAsia="zh-CN"/>
        </w:rPr>
        <w:t>2</w:t>
      </w:r>
      <w:r w:rsidR="00871494" w:rsidRPr="00546B02">
        <w:rPr>
          <w:rFonts w:hint="eastAsia"/>
          <w:kern w:val="2"/>
          <w:sz w:val="22"/>
          <w:szCs w:val="22"/>
          <w:lang w:val="en-US" w:eastAsia="zh-CN"/>
        </w:rPr>
        <w:t>4.301, introducing 6 optional octets to indicate the time information for restriction RAT.</w:t>
      </w:r>
    </w:p>
    <w:p w14:paraId="5D748771" w14:textId="113E2F0C" w:rsidR="00D35934" w:rsidRDefault="00546B02" w:rsidP="00871494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 w:rsidRPr="00546B02">
        <w:rPr>
          <w:rFonts w:hint="eastAsia"/>
          <w:kern w:val="2"/>
          <w:sz w:val="22"/>
          <w:szCs w:val="22"/>
          <w:lang w:val="en-US" w:eastAsia="zh-CN"/>
        </w:rPr>
        <w:t>2</w:t>
      </w:r>
      <w:r>
        <w:rPr>
          <w:rFonts w:hint="eastAsia"/>
          <w:kern w:val="2"/>
          <w:sz w:val="22"/>
          <w:szCs w:val="22"/>
          <w:lang w:val="en-US" w:eastAsia="zh-CN"/>
        </w:rPr>
        <w:t>.</w:t>
      </w:r>
      <w:r w:rsidR="00871494" w:rsidRPr="00871494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D35934">
        <w:rPr>
          <w:rFonts w:hint="eastAsia"/>
          <w:kern w:val="2"/>
          <w:sz w:val="22"/>
          <w:szCs w:val="22"/>
          <w:lang w:val="en-US" w:eastAsia="zh-CN"/>
        </w:rPr>
        <w:t>Using GPRS timer 3</w:t>
      </w:r>
      <w:r w:rsidR="00D35934" w:rsidRPr="00546B02">
        <w:rPr>
          <w:kern w:val="2"/>
          <w:sz w:val="22"/>
          <w:szCs w:val="22"/>
          <w:lang w:val="en-US" w:eastAsia="zh-CN"/>
        </w:rPr>
        <w:t xml:space="preserve"> </w:t>
      </w:r>
      <w:r w:rsidR="00D35934" w:rsidRPr="00546B02">
        <w:rPr>
          <w:rFonts w:hint="eastAsia"/>
          <w:kern w:val="2"/>
          <w:sz w:val="22"/>
          <w:szCs w:val="22"/>
          <w:lang w:val="en-US" w:eastAsia="zh-CN"/>
        </w:rPr>
        <w:t>as described</w:t>
      </w:r>
      <w:r w:rsidR="00D35934" w:rsidRPr="00546B02">
        <w:rPr>
          <w:kern w:val="2"/>
          <w:sz w:val="22"/>
          <w:szCs w:val="22"/>
          <w:lang w:val="en-US" w:eastAsia="zh-CN"/>
        </w:rPr>
        <w:t xml:space="preserve"> </w:t>
      </w:r>
      <w:r w:rsidR="00D35934" w:rsidRPr="00546B02">
        <w:rPr>
          <w:rFonts w:hint="eastAsia"/>
          <w:kern w:val="2"/>
          <w:sz w:val="22"/>
          <w:szCs w:val="22"/>
          <w:lang w:val="en-US" w:eastAsia="zh-CN"/>
        </w:rPr>
        <w:t xml:space="preserve">in </w:t>
      </w:r>
      <w:r w:rsidR="00D35934" w:rsidRPr="00546B02">
        <w:rPr>
          <w:kern w:val="2"/>
          <w:sz w:val="22"/>
          <w:szCs w:val="22"/>
          <w:lang w:val="en-US" w:eastAsia="zh-CN"/>
        </w:rPr>
        <w:t>clause 10.5.7.4a in 3GPP TS 24.008</w:t>
      </w:r>
      <w:r w:rsidR="00D35934" w:rsidRPr="00546B02">
        <w:rPr>
          <w:rFonts w:hint="eastAsia"/>
          <w:kern w:val="2"/>
          <w:sz w:val="22"/>
          <w:szCs w:val="22"/>
          <w:lang w:val="en-US" w:eastAsia="zh-CN"/>
        </w:rPr>
        <w:t>, introducing 3 optional octets to indicate the time information for restriction RAT.</w:t>
      </w:r>
    </w:p>
    <w:p w14:paraId="16BD8548" w14:textId="26CC5670" w:rsidR="00546B02" w:rsidRDefault="00546B02" w:rsidP="00871494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>This paper propose</w:t>
      </w:r>
      <w:r w:rsidR="00861DDB">
        <w:rPr>
          <w:rFonts w:hint="eastAsia"/>
          <w:kern w:val="2"/>
          <w:sz w:val="22"/>
          <w:szCs w:val="22"/>
          <w:lang w:val="en-US" w:eastAsia="zh-CN"/>
        </w:rPr>
        <w:t>s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two alternatives:</w:t>
      </w:r>
    </w:p>
    <w:p w14:paraId="3A12F3AC" w14:textId="0D1267BC" w:rsidR="00546B02" w:rsidRPr="001B0D0D" w:rsidRDefault="00546B02" w:rsidP="00546B02">
      <w:pPr>
        <w:spacing w:before="100" w:beforeAutospacing="1" w:after="100" w:afterAutospacing="1"/>
        <w:rPr>
          <w:lang w:val="en-US" w:eastAsia="zh-CN"/>
        </w:rPr>
      </w:pPr>
      <w:r w:rsidRPr="004D155A">
        <w:rPr>
          <w:b/>
          <w:kern w:val="2"/>
          <w:sz w:val="22"/>
          <w:szCs w:val="22"/>
          <w:lang w:val="en-US" w:eastAsia="zh-CN"/>
        </w:rPr>
        <w:t>Alternative</w:t>
      </w:r>
      <w:r w:rsidRPr="004D155A">
        <w:rPr>
          <w:rFonts w:hint="eastAsia"/>
          <w:b/>
          <w:kern w:val="2"/>
          <w:sz w:val="22"/>
          <w:szCs w:val="22"/>
          <w:lang w:val="en-US" w:eastAsia="zh-CN"/>
        </w:rPr>
        <w:t>#1:</w:t>
      </w:r>
      <w:r w:rsidRPr="004D155A">
        <w:rPr>
          <w:b/>
          <w:kern w:val="2"/>
          <w:sz w:val="22"/>
          <w:szCs w:val="22"/>
          <w:lang w:val="en-US" w:eastAsia="zh-CN"/>
        </w:rPr>
        <w:t xml:space="preserve"> </w:t>
      </w:r>
      <w:r w:rsidRPr="001B0D0D">
        <w:rPr>
          <w:kern w:val="2"/>
          <w:sz w:val="22"/>
          <w:szCs w:val="22"/>
          <w:lang w:val="en-US" w:eastAsia="zh-CN"/>
        </w:rPr>
        <w:t xml:space="preserve">Addition 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of </w:t>
      </w:r>
      <w:r w:rsidRPr="001B0D0D">
        <w:rPr>
          <w:kern w:val="2"/>
          <w:sz w:val="22"/>
          <w:szCs w:val="22"/>
          <w:lang w:val="en-US" w:eastAsia="zh-CN"/>
        </w:rPr>
        <w:t>RAT restriction period duration and start of restriction period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in the RAT utilization </w:t>
      </w:r>
      <w:r>
        <w:rPr>
          <w:kern w:val="2"/>
          <w:sz w:val="22"/>
          <w:szCs w:val="22"/>
          <w:lang w:val="en-US" w:eastAsia="zh-CN"/>
        </w:rPr>
        <w:t>control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IE</w:t>
      </w:r>
      <w:r w:rsidRPr="001B0D0D">
        <w:rPr>
          <w:kern w:val="2"/>
          <w:sz w:val="22"/>
          <w:szCs w:val="22"/>
          <w:lang w:val="en-US" w:eastAsia="zh-CN"/>
        </w:rPr>
        <w:t>.</w:t>
      </w:r>
    </w:p>
    <w:p w14:paraId="47884141" w14:textId="36626AF4" w:rsidR="00546B02" w:rsidRPr="00546B02" w:rsidRDefault="00546B02" w:rsidP="00871494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r w:rsidRPr="004D155A">
        <w:rPr>
          <w:b/>
          <w:kern w:val="2"/>
          <w:sz w:val="22"/>
          <w:szCs w:val="22"/>
          <w:lang w:val="en-US" w:eastAsia="zh-CN"/>
        </w:rPr>
        <w:t>Alternative</w:t>
      </w:r>
      <w:r w:rsidRPr="004D155A">
        <w:rPr>
          <w:rFonts w:hint="eastAsia"/>
          <w:b/>
          <w:kern w:val="2"/>
          <w:sz w:val="22"/>
          <w:szCs w:val="22"/>
          <w:lang w:val="en-US" w:eastAsia="zh-CN"/>
        </w:rPr>
        <w:t>#2:</w:t>
      </w:r>
      <w:r>
        <w:rPr>
          <w:lang w:val="en-US" w:eastAsia="ko-KR"/>
        </w:rPr>
        <w:t xml:space="preserve"> </w:t>
      </w:r>
      <w:r w:rsidRPr="001B0D0D">
        <w:rPr>
          <w:kern w:val="2"/>
          <w:sz w:val="22"/>
          <w:szCs w:val="22"/>
          <w:lang w:val="en-US" w:eastAsia="zh-CN"/>
        </w:rPr>
        <w:t xml:space="preserve">Addition 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of </w:t>
      </w:r>
      <w:r w:rsidRPr="001B0D0D">
        <w:rPr>
          <w:kern w:val="2"/>
          <w:sz w:val="22"/>
          <w:szCs w:val="22"/>
          <w:lang w:val="en-US" w:eastAsia="zh-CN"/>
        </w:rPr>
        <w:t xml:space="preserve">timer value 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with the RAT utilization </w:t>
      </w:r>
      <w:r>
        <w:rPr>
          <w:kern w:val="2"/>
          <w:sz w:val="22"/>
          <w:szCs w:val="22"/>
          <w:lang w:val="en-US" w:eastAsia="zh-CN"/>
        </w:rPr>
        <w:t>control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IE</w:t>
      </w:r>
      <w:r w:rsidRPr="001B0D0D">
        <w:rPr>
          <w:kern w:val="2"/>
          <w:sz w:val="22"/>
          <w:szCs w:val="22"/>
          <w:lang w:val="en-US" w:eastAsia="zh-CN"/>
        </w:rPr>
        <w:t>.</w:t>
      </w:r>
    </w:p>
    <w:p w14:paraId="59AED1DF" w14:textId="77777777" w:rsidR="00546FE4" w:rsidRPr="00B536DB" w:rsidRDefault="00546FE4" w:rsidP="00546FE4">
      <w:pPr>
        <w:pStyle w:val="1"/>
      </w:pPr>
      <w:r w:rsidRPr="00B536DB">
        <w:t>3. Conclusion</w:t>
      </w:r>
    </w:p>
    <w:p w14:paraId="13AA4E43" w14:textId="77777777" w:rsidR="00503CA9" w:rsidRPr="00503CA9" w:rsidRDefault="00503CA9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 xml:space="preserve">Observation 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>#</w:t>
      </w:r>
      <w:r w:rsidRPr="00503CA9">
        <w:rPr>
          <w:b/>
          <w:kern w:val="2"/>
          <w:sz w:val="22"/>
          <w:szCs w:val="22"/>
          <w:lang w:val="en-US" w:eastAsia="de-DE"/>
        </w:rPr>
        <w:t>1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>:</w:t>
      </w:r>
      <w:r w:rsidRPr="00503CA9">
        <w:rPr>
          <w:kern w:val="2"/>
          <w:sz w:val="22"/>
          <w:szCs w:val="22"/>
          <w:lang w:val="en-US" w:eastAsia="de-DE"/>
        </w:rPr>
        <w:t xml:space="preserve">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E</w:t>
      </w:r>
      <w:r w:rsidRPr="00503CA9">
        <w:rPr>
          <w:kern w:val="2"/>
          <w:sz w:val="22"/>
          <w:szCs w:val="22"/>
          <w:lang w:val="en-US" w:eastAsia="de-DE"/>
        </w:rPr>
        <w:t xml:space="preserve">xisting PLMN selection and cell selection cannot restrict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UE</w:t>
      </w:r>
      <w:r w:rsidRPr="00503CA9">
        <w:rPr>
          <w:kern w:val="2"/>
          <w:sz w:val="22"/>
          <w:szCs w:val="22"/>
          <w:lang w:val="en-US" w:eastAsia="de-DE"/>
        </w:rPr>
        <w:t xml:space="preserve"> access to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the</w:t>
      </w:r>
      <w:r w:rsidRPr="00503CA9">
        <w:rPr>
          <w:kern w:val="2"/>
          <w:sz w:val="22"/>
          <w:szCs w:val="22"/>
          <w:lang w:val="en-US" w:eastAsia="de-DE"/>
        </w:rPr>
        <w:t xml:space="preserve"> specific constellation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in the same PLMN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09C696A4" w14:textId="77777777" w:rsidR="00503CA9" w:rsidRPr="00503CA9" w:rsidRDefault="00503CA9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 xml:space="preserve">Observation 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>#2:</w:t>
      </w:r>
      <w:r w:rsidRPr="00503CA9">
        <w:rPr>
          <w:kern w:val="2"/>
          <w:sz w:val="22"/>
          <w:szCs w:val="22"/>
          <w:lang w:val="en-US" w:eastAsia="de-DE"/>
        </w:rPr>
        <w:t xml:space="preserve"> Using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</w:t>
      </w:r>
      <w:r w:rsidRPr="00503CA9">
        <w:rPr>
          <w:kern w:val="2"/>
          <w:sz w:val="22"/>
          <w:szCs w:val="22"/>
          <w:lang w:val="en-US" w:eastAsia="de-DE"/>
        </w:rPr>
        <w:t>UCU procedures to update RAT utilization control IE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not only requires </w:t>
      </w:r>
      <w:r w:rsidRPr="00503CA9">
        <w:rPr>
          <w:kern w:val="2"/>
          <w:sz w:val="22"/>
          <w:szCs w:val="22"/>
          <w:lang w:val="en-US" w:eastAsia="de-DE"/>
        </w:rPr>
        <w:t>additional NAS signaling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, but also requires paging for UE in IDLE mode.</w:t>
      </w:r>
    </w:p>
    <w:p w14:paraId="228DCDBF" w14:textId="77777777" w:rsidR="00503CA9" w:rsidRPr="00503CA9" w:rsidRDefault="00503CA9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>Proposal #1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>:</w:t>
      </w:r>
      <w:r w:rsidRPr="00503CA9">
        <w:rPr>
          <w:kern w:val="2"/>
          <w:sz w:val="22"/>
          <w:szCs w:val="22"/>
          <w:lang w:val="en-US" w:eastAsia="de-DE"/>
        </w:rPr>
        <w:t xml:space="preserve"> The network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may send the </w:t>
      </w:r>
      <w:r w:rsidRPr="00503CA9">
        <w:rPr>
          <w:kern w:val="2"/>
          <w:sz w:val="22"/>
          <w:szCs w:val="22"/>
          <w:lang w:val="en-US" w:eastAsia="de-DE"/>
        </w:rPr>
        <w:t>RAT utilization control IE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 with the time information.</w:t>
      </w:r>
    </w:p>
    <w:p w14:paraId="351AECC2" w14:textId="77777777" w:rsidR="00503CA9" w:rsidRPr="00503CA9" w:rsidRDefault="00503CA9" w:rsidP="00503CA9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503CA9">
        <w:rPr>
          <w:b/>
          <w:kern w:val="2"/>
          <w:sz w:val="22"/>
          <w:szCs w:val="22"/>
          <w:lang w:val="en-US" w:eastAsia="de-DE"/>
        </w:rPr>
        <w:t>Proposal #</w:t>
      </w:r>
      <w:r w:rsidRPr="00503CA9">
        <w:rPr>
          <w:rFonts w:hint="eastAsia"/>
          <w:b/>
          <w:kern w:val="2"/>
          <w:sz w:val="22"/>
          <w:szCs w:val="22"/>
          <w:lang w:val="en-US" w:eastAsia="de-DE"/>
        </w:rPr>
        <w:t xml:space="preserve">2: 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The UE will store the time information if </w:t>
      </w:r>
      <w:r w:rsidRPr="00503CA9">
        <w:rPr>
          <w:kern w:val="2"/>
          <w:sz w:val="22"/>
          <w:szCs w:val="22"/>
          <w:lang w:val="en-US" w:eastAsia="de-DE"/>
        </w:rPr>
        <w:t>received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, which is associated with the </w:t>
      </w:r>
      <w:r w:rsidRPr="00503CA9">
        <w:rPr>
          <w:kern w:val="2"/>
          <w:sz w:val="22"/>
          <w:szCs w:val="22"/>
          <w:lang w:val="en-US" w:eastAsia="de-DE"/>
        </w:rPr>
        <w:t>RAT utilization control IE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 xml:space="preserve">. If </w:t>
      </w:r>
      <w:r w:rsidRPr="00503CA9">
        <w:rPr>
          <w:kern w:val="2"/>
          <w:sz w:val="22"/>
          <w:szCs w:val="22"/>
          <w:lang w:val="en-US" w:eastAsia="de-DE"/>
        </w:rPr>
        <w:t>the time expires, the UE shall delete the stored RAT utilization control information and shall consider all RATs as not restricted</w:t>
      </w:r>
      <w:r w:rsidRPr="00503CA9">
        <w:rPr>
          <w:rFonts w:hint="eastAsia"/>
          <w:kern w:val="2"/>
          <w:sz w:val="22"/>
          <w:szCs w:val="22"/>
          <w:lang w:val="en-US" w:eastAsia="de-DE"/>
        </w:rPr>
        <w:t>.</w:t>
      </w:r>
    </w:p>
    <w:p w14:paraId="4ACF8A73" w14:textId="53C22606" w:rsidR="00546FE4" w:rsidRPr="00546FE4" w:rsidRDefault="00546FE4" w:rsidP="00D25A91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>
        <w:rPr>
          <w:rFonts w:ascii="Arial" w:hAnsi="Arial" w:cs="Arial" w:hint="eastAsia"/>
          <w:b/>
          <w:bCs/>
          <w:lang w:eastAsia="zh-CN"/>
        </w:rPr>
        <w:t>T</w:t>
      </w:r>
      <w:r w:rsidRPr="00546FE4">
        <w:rPr>
          <w:rFonts w:ascii="Arial" w:hAnsi="Arial" w:cs="Arial"/>
          <w:b/>
          <w:bCs/>
        </w:rPr>
        <w:t xml:space="preserve">he following two </w:t>
      </w:r>
      <w:r>
        <w:rPr>
          <w:rFonts w:ascii="Arial" w:hAnsi="Arial" w:cs="Arial" w:hint="eastAsia"/>
          <w:b/>
          <w:bCs/>
          <w:lang w:eastAsia="zh-CN"/>
        </w:rPr>
        <w:t>a</w:t>
      </w:r>
      <w:r w:rsidRPr="00546FE4">
        <w:rPr>
          <w:rFonts w:ascii="Arial" w:hAnsi="Arial" w:cs="Arial"/>
          <w:b/>
          <w:bCs/>
        </w:rPr>
        <w:t>lternative</w:t>
      </w:r>
      <w:r>
        <w:rPr>
          <w:rFonts w:ascii="Arial" w:hAnsi="Arial" w:cs="Arial" w:hint="eastAsia"/>
          <w:b/>
          <w:bCs/>
          <w:lang w:eastAsia="zh-CN"/>
        </w:rPr>
        <w:t>s</w:t>
      </w:r>
      <w:r w:rsidRPr="00546FE4">
        <w:rPr>
          <w:rFonts w:ascii="Arial" w:hAnsi="Arial" w:cs="Arial"/>
          <w:b/>
          <w:bCs/>
        </w:rPr>
        <w:t xml:space="preserve"> to</w:t>
      </w:r>
      <w:r>
        <w:rPr>
          <w:rFonts w:ascii="Arial" w:hAnsi="Arial" w:cs="Arial" w:hint="eastAsia"/>
          <w:b/>
          <w:bCs/>
          <w:lang w:eastAsia="zh-CN"/>
        </w:rPr>
        <w:t xml:space="preserve"> a</w:t>
      </w:r>
      <w:r w:rsidRPr="00BD052D">
        <w:rPr>
          <w:rFonts w:ascii="Arial" w:hAnsi="Arial" w:cs="Arial"/>
          <w:b/>
          <w:bCs/>
        </w:rPr>
        <w:t>dd</w:t>
      </w:r>
      <w:r>
        <w:rPr>
          <w:rFonts w:ascii="Arial" w:hAnsi="Arial" w:cs="Arial" w:hint="eastAsia"/>
          <w:b/>
          <w:bCs/>
          <w:lang w:eastAsia="zh-CN"/>
        </w:rPr>
        <w:t xml:space="preserve"> the</w:t>
      </w:r>
      <w:r w:rsidRPr="00BD052D">
        <w:rPr>
          <w:rFonts w:ascii="Arial" w:hAnsi="Arial" w:cs="Arial"/>
          <w:b/>
          <w:bCs/>
        </w:rPr>
        <w:t xml:space="preserve"> time information </w:t>
      </w:r>
      <w:r>
        <w:rPr>
          <w:rFonts w:ascii="Arial" w:hAnsi="Arial" w:cs="Arial" w:hint="eastAsia"/>
          <w:b/>
          <w:bCs/>
          <w:lang w:eastAsia="zh-CN"/>
        </w:rPr>
        <w:t>in</w:t>
      </w:r>
      <w:r w:rsidRPr="00BD052D">
        <w:rPr>
          <w:rFonts w:ascii="Arial" w:hAnsi="Arial" w:cs="Arial"/>
          <w:b/>
          <w:bCs/>
        </w:rPr>
        <w:t xml:space="preserve"> the RAT utilization control</w:t>
      </w:r>
      <w:r>
        <w:rPr>
          <w:rFonts w:ascii="Arial" w:hAnsi="Arial" w:cs="Arial" w:hint="eastAsia"/>
          <w:b/>
          <w:bCs/>
          <w:lang w:eastAsia="zh-CN"/>
        </w:rPr>
        <w:t xml:space="preserve"> IE</w:t>
      </w:r>
      <w:r>
        <w:rPr>
          <w:rFonts w:ascii="Arial" w:hAnsi="Arial" w:cs="Arial" w:hint="eastAsia"/>
          <w:b/>
          <w:bCs/>
          <w:lang w:eastAsia="zh-CN"/>
        </w:rPr>
        <w:t>：</w:t>
      </w:r>
    </w:p>
    <w:p w14:paraId="17663295" w14:textId="766ED7EE" w:rsidR="001B0D0D" w:rsidRPr="000C4E0A" w:rsidRDefault="001B0D0D" w:rsidP="001B0D0D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0C4E0A">
        <w:rPr>
          <w:b/>
          <w:kern w:val="2"/>
          <w:sz w:val="22"/>
          <w:szCs w:val="22"/>
          <w:lang w:val="en-US" w:eastAsia="de-DE"/>
        </w:rPr>
        <w:t>Alternative</w:t>
      </w:r>
      <w:r w:rsidRPr="000C4E0A">
        <w:rPr>
          <w:rFonts w:hint="eastAsia"/>
          <w:b/>
          <w:kern w:val="2"/>
          <w:sz w:val="22"/>
          <w:szCs w:val="22"/>
          <w:lang w:val="en-US" w:eastAsia="de-DE"/>
        </w:rPr>
        <w:t>#1</w:t>
      </w:r>
      <w:r w:rsidRPr="000C4E0A">
        <w:rPr>
          <w:kern w:val="2"/>
          <w:sz w:val="22"/>
          <w:szCs w:val="22"/>
          <w:lang w:val="en-US" w:eastAsia="de-DE"/>
        </w:rPr>
        <w:t xml:space="preserve"> is captured in</w:t>
      </w:r>
      <w:r w:rsidRPr="000C4E0A">
        <w:rPr>
          <w:rFonts w:hint="eastAsia"/>
          <w:kern w:val="2"/>
          <w:sz w:val="22"/>
          <w:szCs w:val="22"/>
          <w:lang w:val="en-US" w:eastAsia="de-DE"/>
        </w:rPr>
        <w:t xml:space="preserve"> C1-24</w:t>
      </w:r>
      <w:r w:rsidR="00EA4A90">
        <w:rPr>
          <w:rFonts w:hint="eastAsia"/>
          <w:kern w:val="2"/>
          <w:sz w:val="22"/>
          <w:szCs w:val="22"/>
          <w:lang w:val="en-US" w:eastAsia="zh-CN"/>
        </w:rPr>
        <w:t>6578</w:t>
      </w:r>
      <w:r w:rsidRPr="000C4E0A">
        <w:rPr>
          <w:kern w:val="2"/>
          <w:sz w:val="22"/>
          <w:szCs w:val="22"/>
          <w:lang w:val="en-US" w:eastAsia="de-DE"/>
        </w:rPr>
        <w:t xml:space="preserve">: </w:t>
      </w:r>
      <w:bookmarkStart w:id="3" w:name="OLE_LINK9"/>
      <w:bookmarkStart w:id="4" w:name="OLE_LINK10"/>
      <w:r w:rsidR="00546B02" w:rsidRPr="000C4E0A">
        <w:rPr>
          <w:kern w:val="2"/>
          <w:sz w:val="22"/>
          <w:szCs w:val="22"/>
          <w:lang w:val="en-US" w:eastAsia="de-DE"/>
        </w:rPr>
        <w:t xml:space="preserve">Addition </w:t>
      </w:r>
      <w:r w:rsidR="00546B02" w:rsidRPr="000C4E0A">
        <w:rPr>
          <w:rFonts w:hint="eastAsia"/>
          <w:kern w:val="2"/>
          <w:sz w:val="22"/>
          <w:szCs w:val="22"/>
          <w:lang w:val="en-US" w:eastAsia="de-DE"/>
        </w:rPr>
        <w:t xml:space="preserve">of </w:t>
      </w:r>
      <w:r w:rsidR="00546B02" w:rsidRPr="000C4E0A">
        <w:rPr>
          <w:kern w:val="2"/>
          <w:sz w:val="22"/>
          <w:szCs w:val="22"/>
          <w:lang w:val="en-US" w:eastAsia="de-DE"/>
        </w:rPr>
        <w:t>RAT restriction period duration and start of restriction period</w:t>
      </w:r>
      <w:r w:rsidR="00546B02" w:rsidRPr="000C4E0A">
        <w:rPr>
          <w:rFonts w:hint="eastAsia"/>
          <w:kern w:val="2"/>
          <w:sz w:val="22"/>
          <w:szCs w:val="22"/>
          <w:lang w:val="en-US" w:eastAsia="de-DE"/>
        </w:rPr>
        <w:t xml:space="preserve"> in the RAT utilization </w:t>
      </w:r>
      <w:r w:rsidR="00546B02" w:rsidRPr="000C4E0A">
        <w:rPr>
          <w:kern w:val="2"/>
          <w:sz w:val="22"/>
          <w:szCs w:val="22"/>
          <w:lang w:val="en-US" w:eastAsia="de-DE"/>
        </w:rPr>
        <w:t>control</w:t>
      </w:r>
      <w:r w:rsidR="00546B02" w:rsidRPr="000C4E0A">
        <w:rPr>
          <w:rFonts w:hint="eastAsia"/>
          <w:kern w:val="2"/>
          <w:sz w:val="22"/>
          <w:szCs w:val="22"/>
          <w:lang w:val="en-US" w:eastAsia="de-DE"/>
        </w:rPr>
        <w:t xml:space="preserve"> IE</w:t>
      </w:r>
      <w:r w:rsidRPr="000C4E0A">
        <w:rPr>
          <w:kern w:val="2"/>
          <w:sz w:val="22"/>
          <w:szCs w:val="22"/>
          <w:lang w:val="en-US" w:eastAsia="de-DE"/>
        </w:rPr>
        <w:t>.</w:t>
      </w:r>
      <w:bookmarkEnd w:id="3"/>
      <w:bookmarkEnd w:id="4"/>
    </w:p>
    <w:p w14:paraId="074E081A" w14:textId="32D2F366" w:rsidR="001B0D0D" w:rsidRPr="000C4E0A" w:rsidRDefault="001B0D0D" w:rsidP="001B0D0D">
      <w:pPr>
        <w:spacing w:before="100" w:beforeAutospacing="1" w:after="100" w:afterAutospacing="1"/>
        <w:rPr>
          <w:kern w:val="2"/>
          <w:sz w:val="22"/>
          <w:szCs w:val="22"/>
          <w:lang w:val="en-US" w:eastAsia="de-DE"/>
        </w:rPr>
      </w:pPr>
      <w:r w:rsidRPr="000C4E0A">
        <w:rPr>
          <w:b/>
          <w:kern w:val="2"/>
          <w:sz w:val="22"/>
          <w:szCs w:val="22"/>
          <w:lang w:val="en-US" w:eastAsia="de-DE"/>
        </w:rPr>
        <w:t>Alternative</w:t>
      </w:r>
      <w:r w:rsidRPr="000C4E0A">
        <w:rPr>
          <w:rFonts w:hint="eastAsia"/>
          <w:b/>
          <w:kern w:val="2"/>
          <w:sz w:val="22"/>
          <w:szCs w:val="22"/>
          <w:lang w:val="en-US" w:eastAsia="de-DE"/>
        </w:rPr>
        <w:t>#2</w:t>
      </w:r>
      <w:r w:rsidRPr="000C4E0A">
        <w:rPr>
          <w:kern w:val="2"/>
          <w:sz w:val="22"/>
          <w:szCs w:val="22"/>
          <w:lang w:val="en-US" w:eastAsia="de-DE"/>
        </w:rPr>
        <w:t xml:space="preserve"> is captured in</w:t>
      </w:r>
      <w:r w:rsidR="00EA4A90">
        <w:rPr>
          <w:rFonts w:hint="eastAsia"/>
          <w:kern w:val="2"/>
          <w:sz w:val="22"/>
          <w:szCs w:val="22"/>
          <w:lang w:val="en-US" w:eastAsia="de-DE"/>
        </w:rPr>
        <w:t xml:space="preserve"> C1-24</w:t>
      </w:r>
      <w:r w:rsidR="00EA4A90">
        <w:rPr>
          <w:rFonts w:hint="eastAsia"/>
          <w:kern w:val="2"/>
          <w:sz w:val="22"/>
          <w:szCs w:val="22"/>
          <w:lang w:val="en-US" w:eastAsia="zh-CN"/>
        </w:rPr>
        <w:t>6579</w:t>
      </w:r>
      <w:r w:rsidRPr="000C4E0A">
        <w:rPr>
          <w:kern w:val="2"/>
          <w:sz w:val="22"/>
          <w:szCs w:val="22"/>
          <w:lang w:val="en-US" w:eastAsia="de-DE"/>
        </w:rPr>
        <w:t xml:space="preserve">: </w:t>
      </w:r>
      <w:bookmarkStart w:id="5" w:name="OLE_LINK11"/>
      <w:r w:rsidR="00546B02" w:rsidRPr="000C4E0A">
        <w:rPr>
          <w:kern w:val="2"/>
          <w:sz w:val="22"/>
          <w:szCs w:val="22"/>
          <w:lang w:val="en-US" w:eastAsia="de-DE"/>
        </w:rPr>
        <w:t xml:space="preserve">Addition </w:t>
      </w:r>
      <w:r w:rsidR="00546B02" w:rsidRPr="000C4E0A">
        <w:rPr>
          <w:rFonts w:hint="eastAsia"/>
          <w:kern w:val="2"/>
          <w:sz w:val="22"/>
          <w:szCs w:val="22"/>
          <w:lang w:val="en-US" w:eastAsia="de-DE"/>
        </w:rPr>
        <w:t xml:space="preserve">of </w:t>
      </w:r>
      <w:r w:rsidR="00546B02" w:rsidRPr="000C4E0A">
        <w:rPr>
          <w:kern w:val="2"/>
          <w:sz w:val="22"/>
          <w:szCs w:val="22"/>
          <w:lang w:val="en-US" w:eastAsia="de-DE"/>
        </w:rPr>
        <w:t xml:space="preserve">timer value </w:t>
      </w:r>
      <w:r w:rsidR="00546B02" w:rsidRPr="000C4E0A">
        <w:rPr>
          <w:rFonts w:hint="eastAsia"/>
          <w:kern w:val="2"/>
          <w:sz w:val="22"/>
          <w:szCs w:val="22"/>
          <w:lang w:val="en-US" w:eastAsia="de-DE"/>
        </w:rPr>
        <w:t xml:space="preserve">with the RAT utilization </w:t>
      </w:r>
      <w:r w:rsidR="00546B02" w:rsidRPr="000C4E0A">
        <w:rPr>
          <w:kern w:val="2"/>
          <w:sz w:val="22"/>
          <w:szCs w:val="22"/>
          <w:lang w:val="en-US" w:eastAsia="de-DE"/>
        </w:rPr>
        <w:t>control</w:t>
      </w:r>
      <w:r w:rsidR="00546B02" w:rsidRPr="000C4E0A">
        <w:rPr>
          <w:rFonts w:hint="eastAsia"/>
          <w:kern w:val="2"/>
          <w:sz w:val="22"/>
          <w:szCs w:val="22"/>
          <w:lang w:val="en-US" w:eastAsia="de-DE"/>
        </w:rPr>
        <w:t xml:space="preserve"> IE</w:t>
      </w:r>
      <w:bookmarkEnd w:id="5"/>
      <w:r w:rsidRPr="000C4E0A">
        <w:rPr>
          <w:kern w:val="2"/>
          <w:sz w:val="22"/>
          <w:szCs w:val="22"/>
          <w:lang w:val="en-US" w:eastAsia="de-DE"/>
        </w:rPr>
        <w:t>.</w:t>
      </w:r>
    </w:p>
    <w:p w14:paraId="42481244" w14:textId="523F90F8" w:rsidR="00546FE4" w:rsidRPr="00546B02" w:rsidRDefault="00546FE4" w:rsidP="00546FE4">
      <w:pPr>
        <w:spacing w:before="100" w:beforeAutospacing="1" w:after="100" w:afterAutospacing="1"/>
        <w:rPr>
          <w:kern w:val="2"/>
          <w:sz w:val="22"/>
          <w:szCs w:val="22"/>
          <w:lang w:val="en-US" w:eastAsia="zh-CN"/>
        </w:rPr>
      </w:pPr>
      <w:bookmarkStart w:id="6" w:name="_GoBack"/>
      <w:bookmarkEnd w:id="6"/>
    </w:p>
    <w:sectPr w:rsidR="00546FE4" w:rsidRPr="00546B0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377C7" w14:textId="77777777" w:rsidR="00AE57CD" w:rsidRDefault="00AE57CD">
      <w:r>
        <w:separator/>
      </w:r>
    </w:p>
  </w:endnote>
  <w:endnote w:type="continuationSeparator" w:id="0">
    <w:p w14:paraId="038F0E1A" w14:textId="77777777" w:rsidR="00AE57CD" w:rsidRDefault="00AE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856E6" w14:textId="77777777" w:rsidR="00AE57CD" w:rsidRDefault="00AE57CD">
      <w:r>
        <w:separator/>
      </w:r>
    </w:p>
  </w:footnote>
  <w:footnote w:type="continuationSeparator" w:id="0">
    <w:p w14:paraId="1D03F5CB" w14:textId="77777777" w:rsidR="00AE57CD" w:rsidRDefault="00AE5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0ABD"/>
    <w:multiLevelType w:val="hybridMultilevel"/>
    <w:tmpl w:val="0280697A"/>
    <w:lvl w:ilvl="0" w:tplc="F8A2EF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25138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C4E0A"/>
    <w:rsid w:val="000D6D78"/>
    <w:rsid w:val="000D7943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82114"/>
    <w:rsid w:val="00182DED"/>
    <w:rsid w:val="00192B41"/>
    <w:rsid w:val="00197E4A"/>
    <w:rsid w:val="001A31EF"/>
    <w:rsid w:val="001B01F1"/>
    <w:rsid w:val="001B0D0D"/>
    <w:rsid w:val="001B2414"/>
    <w:rsid w:val="001B5421"/>
    <w:rsid w:val="001B650D"/>
    <w:rsid w:val="001D0B09"/>
    <w:rsid w:val="001D1475"/>
    <w:rsid w:val="001D75D4"/>
    <w:rsid w:val="001E5490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84761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3140"/>
    <w:rsid w:val="00432048"/>
    <w:rsid w:val="004518DB"/>
    <w:rsid w:val="00471D21"/>
    <w:rsid w:val="004726C5"/>
    <w:rsid w:val="00477EBC"/>
    <w:rsid w:val="004A0A73"/>
    <w:rsid w:val="004A661C"/>
    <w:rsid w:val="004C481F"/>
    <w:rsid w:val="004C4B50"/>
    <w:rsid w:val="004C4C9B"/>
    <w:rsid w:val="004D05D0"/>
    <w:rsid w:val="004D155A"/>
    <w:rsid w:val="004D2FA0"/>
    <w:rsid w:val="004D6D84"/>
    <w:rsid w:val="004E1010"/>
    <w:rsid w:val="0050202A"/>
    <w:rsid w:val="00503CA9"/>
    <w:rsid w:val="005163B4"/>
    <w:rsid w:val="0052032E"/>
    <w:rsid w:val="005220FF"/>
    <w:rsid w:val="005431FA"/>
    <w:rsid w:val="00544BF2"/>
    <w:rsid w:val="00544D8F"/>
    <w:rsid w:val="00546B02"/>
    <w:rsid w:val="00546FE4"/>
    <w:rsid w:val="00553BDE"/>
    <w:rsid w:val="00560B78"/>
    <w:rsid w:val="00562495"/>
    <w:rsid w:val="00570F0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0FAB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34E80"/>
    <w:rsid w:val="0064121E"/>
    <w:rsid w:val="00660354"/>
    <w:rsid w:val="006608E3"/>
    <w:rsid w:val="0066212F"/>
    <w:rsid w:val="00665B9B"/>
    <w:rsid w:val="00675557"/>
    <w:rsid w:val="006758B4"/>
    <w:rsid w:val="006A2C65"/>
    <w:rsid w:val="006B24BE"/>
    <w:rsid w:val="006B2EB0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5A6C"/>
    <w:rsid w:val="007261D3"/>
    <w:rsid w:val="0074596C"/>
    <w:rsid w:val="00762474"/>
    <w:rsid w:val="00762F4C"/>
    <w:rsid w:val="007814A8"/>
    <w:rsid w:val="0078187C"/>
    <w:rsid w:val="00781A62"/>
    <w:rsid w:val="00783C0E"/>
    <w:rsid w:val="00787383"/>
    <w:rsid w:val="00791B51"/>
    <w:rsid w:val="00795AD1"/>
    <w:rsid w:val="00795D3E"/>
    <w:rsid w:val="007A1EF1"/>
    <w:rsid w:val="007B5456"/>
    <w:rsid w:val="007B5F65"/>
    <w:rsid w:val="007C5674"/>
    <w:rsid w:val="007D3C7C"/>
    <w:rsid w:val="007F6574"/>
    <w:rsid w:val="00825095"/>
    <w:rsid w:val="00850CD4"/>
    <w:rsid w:val="00854A49"/>
    <w:rsid w:val="008550A7"/>
    <w:rsid w:val="00861DDB"/>
    <w:rsid w:val="00871494"/>
    <w:rsid w:val="00881EF3"/>
    <w:rsid w:val="00885696"/>
    <w:rsid w:val="008A06BE"/>
    <w:rsid w:val="008A56FD"/>
    <w:rsid w:val="008D3DA6"/>
    <w:rsid w:val="008D66F1"/>
    <w:rsid w:val="008F7444"/>
    <w:rsid w:val="0091399A"/>
    <w:rsid w:val="00916F40"/>
    <w:rsid w:val="00926791"/>
    <w:rsid w:val="0093661C"/>
    <w:rsid w:val="00940736"/>
    <w:rsid w:val="0095035B"/>
    <w:rsid w:val="00950CF7"/>
    <w:rsid w:val="00960A44"/>
    <w:rsid w:val="009768C3"/>
    <w:rsid w:val="00976C2D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B3D84"/>
    <w:rsid w:val="00AD324E"/>
    <w:rsid w:val="00AD5B51"/>
    <w:rsid w:val="00AD7B78"/>
    <w:rsid w:val="00AE57CD"/>
    <w:rsid w:val="00AF3649"/>
    <w:rsid w:val="00AF4118"/>
    <w:rsid w:val="00B3526C"/>
    <w:rsid w:val="00B47534"/>
    <w:rsid w:val="00B84B54"/>
    <w:rsid w:val="00B92C7D"/>
    <w:rsid w:val="00B93BB2"/>
    <w:rsid w:val="00B9697B"/>
    <w:rsid w:val="00BA2572"/>
    <w:rsid w:val="00BA46C7"/>
    <w:rsid w:val="00BA4DA4"/>
    <w:rsid w:val="00BA6043"/>
    <w:rsid w:val="00BB7B45"/>
    <w:rsid w:val="00BC2E5F"/>
    <w:rsid w:val="00BC481E"/>
    <w:rsid w:val="00BC5AF6"/>
    <w:rsid w:val="00BD052D"/>
    <w:rsid w:val="00BD3E51"/>
    <w:rsid w:val="00BF0A84"/>
    <w:rsid w:val="00BF3B86"/>
    <w:rsid w:val="00C00225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04D0"/>
    <w:rsid w:val="00C63F06"/>
    <w:rsid w:val="00C6590B"/>
    <w:rsid w:val="00C7131F"/>
    <w:rsid w:val="00CA5DB0"/>
    <w:rsid w:val="00CB5363"/>
    <w:rsid w:val="00CC58ED"/>
    <w:rsid w:val="00CE555E"/>
    <w:rsid w:val="00D02A1D"/>
    <w:rsid w:val="00D145EC"/>
    <w:rsid w:val="00D2522B"/>
    <w:rsid w:val="00D25A91"/>
    <w:rsid w:val="00D350BF"/>
    <w:rsid w:val="00D35934"/>
    <w:rsid w:val="00D43C0B"/>
    <w:rsid w:val="00D44A74"/>
    <w:rsid w:val="00D53688"/>
    <w:rsid w:val="00D57CD2"/>
    <w:rsid w:val="00D57E66"/>
    <w:rsid w:val="00D73350"/>
    <w:rsid w:val="00D746CF"/>
    <w:rsid w:val="00D82231"/>
    <w:rsid w:val="00D8756E"/>
    <w:rsid w:val="00D938DD"/>
    <w:rsid w:val="00D974EA"/>
    <w:rsid w:val="00DC0F52"/>
    <w:rsid w:val="00DC4726"/>
    <w:rsid w:val="00DD40D2"/>
    <w:rsid w:val="00DE5BBF"/>
    <w:rsid w:val="00E03211"/>
    <w:rsid w:val="00E03A99"/>
    <w:rsid w:val="00E041CD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1E2C"/>
    <w:rsid w:val="00E95014"/>
    <w:rsid w:val="00EA4A90"/>
    <w:rsid w:val="00EB5D2F"/>
    <w:rsid w:val="00EC10EC"/>
    <w:rsid w:val="00ED6080"/>
    <w:rsid w:val="00ED6FE3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55A33"/>
    <w:rsid w:val="00F731D9"/>
    <w:rsid w:val="00F763A4"/>
    <w:rsid w:val="00F81BA0"/>
    <w:rsid w:val="00F81CF2"/>
    <w:rsid w:val="00F87FD2"/>
    <w:rsid w:val="00F941B8"/>
    <w:rsid w:val="00FA5FA5"/>
    <w:rsid w:val="00FA7424"/>
    <w:rsid w:val="00FA76C0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styleId="a8">
    <w:name w:val="Hyperlink"/>
    <w:rsid w:val="005431FA"/>
    <w:rPr>
      <w:color w:val="0000FF"/>
      <w:u w:val="single"/>
    </w:rPr>
  </w:style>
  <w:style w:type="paragraph" w:customStyle="1" w:styleId="TF">
    <w:name w:val="TF"/>
    <w:basedOn w:val="a"/>
    <w:link w:val="TFChar"/>
    <w:qFormat/>
    <w:rsid w:val="0066212F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66212F"/>
    <w:rPr>
      <w:rFonts w:ascii="Arial" w:hAnsi="Arial"/>
      <w:b/>
      <w:lang w:eastAsia="en-US"/>
    </w:rPr>
  </w:style>
  <w:style w:type="paragraph" w:styleId="a9">
    <w:name w:val="Balloon Text"/>
    <w:basedOn w:val="a"/>
    <w:link w:val="Char0"/>
    <w:semiHidden/>
    <w:unhideWhenUsed/>
    <w:rsid w:val="00861DDB"/>
    <w:rPr>
      <w:sz w:val="18"/>
      <w:szCs w:val="18"/>
    </w:rPr>
  </w:style>
  <w:style w:type="character" w:customStyle="1" w:styleId="Char0">
    <w:name w:val="批注框文本 Char"/>
    <w:link w:val="a9"/>
    <w:semiHidden/>
    <w:rsid w:val="00861DDB"/>
    <w:rPr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09459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10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03403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28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0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76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829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37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9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3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4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9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9304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38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6117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78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2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9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77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37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3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504688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49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4123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34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58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3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538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96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00386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71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077047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29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67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1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712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4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s://www.3gpp.org/ftp/tsg_ct/WG1_mm-cc-sm_ex-CN1/TSGC1_151_Hefei%2C%20China/Docs/C1-2456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Source:</vt:lpstr>
      <vt:lpstr>Orlando, US, 18-22 November 2024</vt:lpstr>
      <vt:lpstr/>
      <vt:lpstr>1. Introduction</vt:lpstr>
      <vt:lpstr>2. Discussion</vt:lpstr>
      <vt:lpstr>    2.1 Whether to add time information to the RAT utilization control IE?</vt:lpstr>
      <vt:lpstr>    2.2 How to add time information to the RAT utilization control IE?</vt:lpstr>
      <vt:lpstr>3. Conclusion</vt:lpstr>
    </vt:vector>
  </TitlesOfParts>
  <Company>ETSI Sophia Antipolis</Company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xiaoxue_CATTnov</cp:lastModifiedBy>
  <cp:revision>44</cp:revision>
  <cp:lastPrinted>2001-04-23T09:30:00Z</cp:lastPrinted>
  <dcterms:created xsi:type="dcterms:W3CDTF">2024-10-30T07:01:00Z</dcterms:created>
  <dcterms:modified xsi:type="dcterms:W3CDTF">2024-11-11T10:02:00Z</dcterms:modified>
</cp:coreProperties>
</file>